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tblInd w:w="-567" w:type="dxa"/>
        <w:tblLayout w:type="fixed"/>
        <w:tblLook w:val="0000" w:firstRow="0" w:lastRow="0" w:firstColumn="0" w:lastColumn="0" w:noHBand="0" w:noVBand="0"/>
      </w:tblPr>
      <w:tblGrid>
        <w:gridCol w:w="4395"/>
        <w:gridCol w:w="5811"/>
      </w:tblGrid>
      <w:tr w:rsidR="002B43F9" w:rsidRPr="0011227A" w:rsidTr="00351A3D">
        <w:trPr>
          <w:trHeight w:val="348"/>
        </w:trPr>
        <w:tc>
          <w:tcPr>
            <w:tcW w:w="4395" w:type="dxa"/>
          </w:tcPr>
          <w:p w:rsidR="002B43F9" w:rsidRPr="00CA6951" w:rsidRDefault="002B43F9" w:rsidP="00351A3D">
            <w:pPr>
              <w:ind w:right="-110"/>
              <w:jc w:val="center"/>
              <w:rPr>
                <w:b/>
                <w:sz w:val="24"/>
                <w:szCs w:val="24"/>
                <w:lang w:val="fr-FR"/>
              </w:rPr>
            </w:pPr>
            <w:r w:rsidRPr="0011227A">
              <w:rPr>
                <w:lang w:val="fr-FR"/>
              </w:rPr>
              <w:br w:type="page"/>
            </w:r>
            <w:r w:rsidRPr="0011227A">
              <w:rPr>
                <w:lang w:val="fr-FR"/>
              </w:rPr>
              <w:br w:type="page"/>
            </w:r>
            <w:r w:rsidRPr="0011227A">
              <w:rPr>
                <w:lang w:val="fr-FR"/>
              </w:rPr>
              <w:br w:type="page"/>
            </w:r>
            <w:r w:rsidRPr="0011227A">
              <w:rPr>
                <w:b/>
                <w:lang w:val="fr-FR"/>
              </w:rPr>
              <w:br w:type="page"/>
            </w:r>
            <w:r w:rsidRPr="00CA6951">
              <w:rPr>
                <w:b/>
                <w:sz w:val="24"/>
                <w:szCs w:val="24"/>
                <w:lang w:val="fr-FR"/>
              </w:rPr>
              <w:t xml:space="preserve">ỦY BAN THƯỜNG VỤ QUỐC HỘI </w:t>
            </w:r>
          </w:p>
          <w:p w:rsidR="002B43F9" w:rsidRPr="0011227A" w:rsidRDefault="002B43F9" w:rsidP="00351A3D">
            <w:pPr>
              <w:jc w:val="center"/>
              <w:rPr>
                <w:b/>
                <w:lang w:val="fr-FR"/>
              </w:rPr>
            </w:pPr>
            <w:r>
              <w:rPr>
                <w:noProof/>
              </w:rPr>
              <mc:AlternateContent>
                <mc:Choice Requires="wps">
                  <w:drawing>
                    <wp:anchor distT="4294967293" distB="4294967293" distL="114300" distR="114300" simplePos="0" relativeHeight="251661312" behindDoc="0" locked="0" layoutInCell="1" allowOverlap="1" wp14:anchorId="7B22450D" wp14:editId="6CBFEE58">
                      <wp:simplePos x="0" y="0"/>
                      <wp:positionH relativeFrom="column">
                        <wp:posOffset>925830</wp:posOffset>
                      </wp:positionH>
                      <wp:positionV relativeFrom="paragraph">
                        <wp:posOffset>38100</wp:posOffset>
                      </wp:positionV>
                      <wp:extent cx="952500" cy="0"/>
                      <wp:effectExtent l="0" t="0" r="19050" b="19050"/>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952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39367F" id="Line 9" o:spid="_x0000_s1026" style="position:absolute;flip:y;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2.9pt,3pt" to="147.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">
                      <o:lock v:ext="edit" shapetype="f"/>
                    </v:line>
                  </w:pict>
                </mc:Fallback>
              </mc:AlternateContent>
            </w:r>
          </w:p>
        </w:tc>
        <w:tc>
          <w:tcPr>
            <w:tcW w:w="5811" w:type="dxa"/>
          </w:tcPr>
          <w:p w:rsidR="002B43F9" w:rsidRPr="00CA6951" w:rsidRDefault="002B43F9" w:rsidP="00351A3D">
            <w:pPr>
              <w:jc w:val="center"/>
              <w:rPr>
                <w:b/>
                <w:sz w:val="24"/>
                <w:szCs w:val="24"/>
                <w:lang w:val="fr-FR"/>
              </w:rPr>
            </w:pPr>
            <w:r w:rsidRPr="00CA6951">
              <w:rPr>
                <w:b/>
                <w:sz w:val="24"/>
                <w:szCs w:val="24"/>
                <w:lang w:val="fr-FR"/>
              </w:rPr>
              <w:t>CỘNG HÒA XÃ HỘI CHỦ NGHĨA VIỆT NAM</w:t>
            </w:r>
          </w:p>
          <w:p w:rsidR="002B43F9" w:rsidRPr="0011227A" w:rsidRDefault="002B43F9" w:rsidP="00351A3D">
            <w:pPr>
              <w:jc w:val="center"/>
              <w:rPr>
                <w:b/>
                <w:sz w:val="26"/>
                <w:lang w:val="fr-FR"/>
              </w:rPr>
            </w:pPr>
            <w:r>
              <w:rPr>
                <w:noProof/>
              </w:rPr>
              <mc:AlternateContent>
                <mc:Choice Requires="wps">
                  <w:drawing>
                    <wp:anchor distT="4294967293" distB="4294967293" distL="114297" distR="114297" simplePos="0" relativeHeight="251660288" behindDoc="0" locked="0" layoutInCell="1" allowOverlap="1" wp14:anchorId="1A279218" wp14:editId="7B1C5A63">
                      <wp:simplePos x="0" y="0"/>
                      <wp:positionH relativeFrom="column">
                        <wp:posOffset>739774</wp:posOffset>
                      </wp:positionH>
                      <wp:positionV relativeFrom="paragraph">
                        <wp:posOffset>153034</wp:posOffset>
                      </wp:positionV>
                      <wp:extent cx="0" cy="0"/>
                      <wp:effectExtent l="0" t="0" r="0" b="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BB01BD2" id="Line 8" o:spid="_x0000_s1026" style="position:absolute;z-index:251660288;visibility:visible;mso-wrap-style:square;mso-width-percent:0;mso-height-percent:0;mso-wrap-distance-left:3.17492mm;mso-wrap-distance-top:.3mm;mso-wrap-distance-right:3.17492mm;mso-wrap-distance-bottom:.3mm;mso-position-horizontal:absolute;mso-position-horizontal-relative:text;mso-position-vertical:absolute;mso-position-vertical-relative:text;mso-width-percent:0;mso-height-percent:0;mso-width-relative:page;mso-height-relative:page" from="58.25pt,12.05pt" to="58.2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">
                      <o:lock v:ext="edit" shapetype="f"/>
                    </v:line>
                  </w:pict>
                </mc:Fallback>
              </mc:AlternateContent>
            </w:r>
            <w:r w:rsidRPr="0011227A">
              <w:rPr>
                <w:b/>
                <w:lang w:val="fr-FR"/>
              </w:rPr>
              <w:t>Độc lập - Tự do - Hạnh phúc</w:t>
            </w:r>
          </w:p>
        </w:tc>
      </w:tr>
      <w:tr w:rsidR="002B43F9" w:rsidRPr="0011227A" w:rsidTr="00351A3D">
        <w:trPr>
          <w:trHeight w:val="348"/>
        </w:trPr>
        <w:tc>
          <w:tcPr>
            <w:tcW w:w="4395" w:type="dxa"/>
          </w:tcPr>
          <w:p w:rsidR="00A60770" w:rsidRDefault="00F60170" w:rsidP="007B44FB">
            <w:pPr>
              <w:jc w:val="center"/>
              <w:rPr>
                <w:sz w:val="26"/>
              </w:rPr>
            </w:pPr>
            <w:r>
              <w:rPr>
                <w:sz w:val="26"/>
              </w:rPr>
              <w:t>Số: 1659</w:t>
            </w:r>
            <w:r w:rsidR="002B43F9" w:rsidRPr="0011227A">
              <w:rPr>
                <w:sz w:val="26"/>
              </w:rPr>
              <w:t>/NQ-UBTVQH15</w:t>
            </w:r>
          </w:p>
          <w:p w:rsidR="00A60770" w:rsidRPr="0011227A" w:rsidRDefault="00A60770" w:rsidP="00351A3D">
            <w:pPr>
              <w:jc w:val="center"/>
              <w:rPr>
                <w:sz w:val="26"/>
              </w:rPr>
            </w:pPr>
          </w:p>
        </w:tc>
        <w:tc>
          <w:tcPr>
            <w:tcW w:w="5811" w:type="dxa"/>
          </w:tcPr>
          <w:p w:rsidR="002B43F9" w:rsidRPr="002569E5" w:rsidRDefault="002B43F9" w:rsidP="00351A3D">
            <w:pPr>
              <w:spacing w:before="120"/>
              <w:jc w:val="center"/>
              <w:rPr>
                <w:i/>
                <w:lang w:val="vi-VN"/>
              </w:rPr>
            </w:pPr>
            <w:r>
              <w:rPr>
                <w:noProof/>
              </w:rPr>
              <mc:AlternateContent>
                <mc:Choice Requires="wps">
                  <w:drawing>
                    <wp:anchor distT="4294967293" distB="4294967293" distL="114300" distR="114300" simplePos="0" relativeHeight="251662336" behindDoc="0" locked="0" layoutInCell="1" allowOverlap="1" wp14:anchorId="09C48699" wp14:editId="536C4E28">
                      <wp:simplePos x="0" y="0"/>
                      <wp:positionH relativeFrom="column">
                        <wp:posOffset>694690</wp:posOffset>
                      </wp:positionH>
                      <wp:positionV relativeFrom="paragraph">
                        <wp:posOffset>39370</wp:posOffset>
                      </wp:positionV>
                      <wp:extent cx="2160270" cy="0"/>
                      <wp:effectExtent l="0" t="0" r="0" b="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07DB2387" id="Line 10"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3.1pt" to="224.8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">
                      <o:lock v:ext="edit" shapetype="f"/>
                    </v:line>
                  </w:pict>
                </mc:Fallback>
              </mc:AlternateContent>
            </w:r>
          </w:p>
        </w:tc>
      </w:tr>
    </w:tbl>
    <w:p w:rsidR="002B43F9" w:rsidRPr="0011227A" w:rsidRDefault="002B43F9" w:rsidP="007B44FB">
      <w:pPr>
        <w:spacing w:before="240"/>
        <w:jc w:val="center"/>
        <w:rPr>
          <w:b/>
          <w:bCs/>
        </w:rPr>
      </w:pPr>
      <w:r w:rsidRPr="0011227A">
        <w:rPr>
          <w:b/>
          <w:bCs/>
        </w:rPr>
        <w:t>NGHỊ QUYẾT</w:t>
      </w:r>
    </w:p>
    <w:p w:rsidR="002B43F9" w:rsidRPr="007B44FB" w:rsidRDefault="002B43F9" w:rsidP="002B43F9">
      <w:pPr>
        <w:jc w:val="center"/>
        <w:rPr>
          <w:rFonts w:ascii="Times New Roman Bold" w:hAnsi="Times New Roman Bold"/>
          <w:b/>
          <w:spacing w:val="-10"/>
        </w:rPr>
      </w:pPr>
      <w:bookmarkStart w:id="0" w:name="_Hlk157158973"/>
      <w:r w:rsidRPr="007B44FB">
        <w:rPr>
          <w:rFonts w:ascii="Times New Roman Bold" w:hAnsi="Times New Roman Bold"/>
          <w:b/>
          <w:spacing w:val="-10"/>
          <w:lang w:val="vi-VN"/>
        </w:rPr>
        <w:t>Về việc s</w:t>
      </w:r>
      <w:r w:rsidRPr="007B44FB">
        <w:rPr>
          <w:rFonts w:ascii="Times New Roman Bold" w:hAnsi="Times New Roman Bold"/>
          <w:b/>
          <w:spacing w:val="-10"/>
        </w:rPr>
        <w:t xml:space="preserve">ắp xếp </w:t>
      </w:r>
      <w:r w:rsidR="007B44FB" w:rsidRPr="007B44FB">
        <w:rPr>
          <w:rFonts w:ascii="Times New Roman Bold" w:hAnsi="Times New Roman Bold"/>
          <w:b/>
          <w:spacing w:val="-10"/>
        </w:rPr>
        <w:t xml:space="preserve">các </w:t>
      </w:r>
      <w:r w:rsidRPr="007B44FB">
        <w:rPr>
          <w:rFonts w:ascii="Times New Roman Bold" w:hAnsi="Times New Roman Bold" w:hint="eastAsia"/>
          <w:b/>
          <w:spacing w:val="-10"/>
        </w:rPr>
        <w:t>đơ</w:t>
      </w:r>
      <w:r w:rsidRPr="007B44FB">
        <w:rPr>
          <w:rFonts w:ascii="Times New Roman Bold" w:hAnsi="Times New Roman Bold"/>
          <w:b/>
          <w:spacing w:val="-10"/>
        </w:rPr>
        <w:t>n vị h</w:t>
      </w:r>
      <w:r w:rsidRPr="007B44FB">
        <w:rPr>
          <w:rFonts w:ascii="Times New Roman Bold" w:hAnsi="Times New Roman Bold" w:hint="eastAsia"/>
          <w:b/>
          <w:spacing w:val="-10"/>
        </w:rPr>
        <w:t>à</w:t>
      </w:r>
      <w:r w:rsidRPr="007B44FB">
        <w:rPr>
          <w:rFonts w:ascii="Times New Roman Bold" w:hAnsi="Times New Roman Bold"/>
          <w:b/>
          <w:spacing w:val="-10"/>
        </w:rPr>
        <w:t>nh ch</w:t>
      </w:r>
      <w:r w:rsidRPr="007B44FB">
        <w:rPr>
          <w:rFonts w:ascii="Times New Roman Bold" w:hAnsi="Times New Roman Bold" w:hint="eastAsia"/>
          <w:b/>
          <w:spacing w:val="-10"/>
        </w:rPr>
        <w:t>í</w:t>
      </w:r>
      <w:r w:rsidRPr="007B44FB">
        <w:rPr>
          <w:rFonts w:ascii="Times New Roman Bold" w:hAnsi="Times New Roman Bold"/>
          <w:b/>
          <w:spacing w:val="-10"/>
        </w:rPr>
        <w:t>nh cấp</w:t>
      </w:r>
      <w:r w:rsidRPr="007B44FB">
        <w:rPr>
          <w:rFonts w:ascii="Times New Roman Bold" w:hAnsi="Times New Roman Bold"/>
          <w:b/>
          <w:spacing w:val="-10"/>
          <w:lang w:val="vi-VN"/>
        </w:rPr>
        <w:t xml:space="preserve"> </w:t>
      </w:r>
      <w:r w:rsidRPr="007B44FB">
        <w:rPr>
          <w:rFonts w:ascii="Times New Roman Bold" w:hAnsi="Times New Roman Bold"/>
          <w:b/>
          <w:spacing w:val="-10"/>
        </w:rPr>
        <w:t>x</w:t>
      </w:r>
      <w:r w:rsidRPr="007B44FB">
        <w:rPr>
          <w:rFonts w:ascii="Times New Roman Bold" w:hAnsi="Times New Roman Bold" w:hint="eastAsia"/>
          <w:b/>
          <w:spacing w:val="-10"/>
        </w:rPr>
        <w:t>ã</w:t>
      </w:r>
      <w:r w:rsidRPr="007B44FB">
        <w:rPr>
          <w:rFonts w:ascii="Times New Roman Bold" w:hAnsi="Times New Roman Bold"/>
          <w:b/>
          <w:spacing w:val="-10"/>
        </w:rPr>
        <w:t xml:space="preserve"> </w:t>
      </w:r>
      <w:r w:rsidR="00DA0418">
        <w:rPr>
          <w:rFonts w:ascii="Times New Roman Bold" w:hAnsi="Times New Roman Bold"/>
          <w:b/>
          <w:spacing w:val="-10"/>
        </w:rPr>
        <w:t>của</w:t>
      </w:r>
      <w:r w:rsidRPr="007B44FB">
        <w:rPr>
          <w:rFonts w:ascii="Times New Roman Bold" w:hAnsi="Times New Roman Bold"/>
          <w:b/>
          <w:spacing w:val="-10"/>
        </w:rPr>
        <w:t xml:space="preserve"> th</w:t>
      </w:r>
      <w:r w:rsidRPr="007B44FB">
        <w:rPr>
          <w:rFonts w:ascii="Times New Roman Bold" w:hAnsi="Times New Roman Bold" w:hint="eastAsia"/>
          <w:b/>
          <w:spacing w:val="-10"/>
        </w:rPr>
        <w:t>à</w:t>
      </w:r>
      <w:r w:rsidRPr="007B44FB">
        <w:rPr>
          <w:rFonts w:ascii="Times New Roman Bold" w:hAnsi="Times New Roman Bold"/>
          <w:b/>
          <w:spacing w:val="-10"/>
        </w:rPr>
        <w:t xml:space="preserve">nh phố </w:t>
      </w:r>
      <w:r w:rsidRPr="007B44FB">
        <w:rPr>
          <w:rFonts w:ascii="Times New Roman Bold" w:hAnsi="Times New Roman Bold" w:hint="eastAsia"/>
          <w:b/>
          <w:spacing w:val="-10"/>
        </w:rPr>
        <w:t>Đà</w:t>
      </w:r>
      <w:r w:rsidRPr="007B44FB">
        <w:rPr>
          <w:rFonts w:ascii="Times New Roman Bold" w:hAnsi="Times New Roman Bold"/>
          <w:b/>
          <w:spacing w:val="-10"/>
        </w:rPr>
        <w:t xml:space="preserve"> Nẵng</w:t>
      </w:r>
      <w:bookmarkEnd w:id="0"/>
      <w:r w:rsidRPr="007B44FB">
        <w:rPr>
          <w:rFonts w:ascii="Times New Roman Bold" w:hAnsi="Times New Roman Bold"/>
          <w:b/>
          <w:spacing w:val="-10"/>
        </w:rPr>
        <w:t xml:space="preserve"> n</w:t>
      </w:r>
      <w:r w:rsidRPr="007B44FB">
        <w:rPr>
          <w:rFonts w:ascii="Times New Roman Bold" w:hAnsi="Times New Roman Bold" w:hint="eastAsia"/>
          <w:b/>
          <w:spacing w:val="-10"/>
        </w:rPr>
        <w:t>ă</w:t>
      </w:r>
      <w:r w:rsidRPr="007B44FB">
        <w:rPr>
          <w:rFonts w:ascii="Times New Roman Bold" w:hAnsi="Times New Roman Bold"/>
          <w:b/>
          <w:spacing w:val="-10"/>
        </w:rPr>
        <w:t>m 2025</w:t>
      </w:r>
    </w:p>
    <w:p w:rsidR="002B43F9" w:rsidRPr="0011227A" w:rsidRDefault="002B43F9" w:rsidP="002B43F9">
      <w:pPr>
        <w:spacing w:before="120" w:after="120"/>
        <w:jc w:val="center"/>
        <w:rPr>
          <w:b/>
        </w:rPr>
      </w:pPr>
      <w:r>
        <w:rPr>
          <w:noProof/>
        </w:rPr>
        <mc:AlternateContent>
          <mc:Choice Requires="wps">
            <w:drawing>
              <wp:anchor distT="4294967293" distB="4294967293" distL="114300" distR="114300" simplePos="0" relativeHeight="251659264" behindDoc="0" locked="0" layoutInCell="1" allowOverlap="1" wp14:anchorId="7CFF45AB" wp14:editId="6820BBF6">
                <wp:simplePos x="0" y="0"/>
                <wp:positionH relativeFrom="margin">
                  <wp:align>center</wp:align>
                </wp:positionH>
                <wp:positionV relativeFrom="paragraph">
                  <wp:posOffset>45085</wp:posOffset>
                </wp:positionV>
                <wp:extent cx="790575" cy="0"/>
                <wp:effectExtent l="0" t="0" r="28575"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90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56557" id="Line 7" o:spid="_x0000_s1026" style="position:absolute;z-index:251659264;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3.55pt" to="62.2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">
                <o:lock v:ext="edit" shapetype="f"/>
                <w10:wrap anchorx="margin"/>
              </v:line>
            </w:pict>
          </mc:Fallback>
        </mc:AlternateContent>
      </w:r>
    </w:p>
    <w:p w:rsidR="002B43F9" w:rsidRPr="0011227A" w:rsidRDefault="002B43F9" w:rsidP="002B43F9">
      <w:pPr>
        <w:spacing w:before="120" w:after="120"/>
        <w:jc w:val="center"/>
        <w:rPr>
          <w:b/>
        </w:rPr>
      </w:pPr>
      <w:r w:rsidRPr="0011227A">
        <w:rPr>
          <w:b/>
        </w:rPr>
        <w:t>ỦY BAN THƯỜNG VỤ QUỐC HỘI</w:t>
      </w:r>
      <w:r w:rsidRPr="0011227A">
        <w:rPr>
          <w:b/>
        </w:rPr>
        <w:br/>
      </w:r>
    </w:p>
    <w:p w:rsidR="00A60770" w:rsidRPr="00AA73A8" w:rsidRDefault="00CA6951" w:rsidP="00A60770">
      <w:pPr>
        <w:spacing w:after="120"/>
        <w:ind w:firstLine="709"/>
        <w:jc w:val="both"/>
        <w:rPr>
          <w:i/>
          <w:iCs/>
          <w:lang w:val="vi-VN"/>
        </w:rPr>
      </w:pPr>
      <w:r>
        <w:rPr>
          <w:i/>
          <w:lang w:val="vi-VN"/>
        </w:rPr>
        <w:tab/>
      </w:r>
      <w:r w:rsidR="00A60770" w:rsidRPr="007E0061">
        <w:rPr>
          <w:rFonts w:ascii="Times New Roman Italic" w:hAnsi="Times New Roman Italic"/>
          <w:i/>
          <w:iCs/>
          <w:spacing w:val="-6"/>
          <w:lang w:val="vi-VN"/>
        </w:rPr>
        <w:t>Căn cứ Hiến pháp nước Cộng hòa xã hội chủ nghĩa Việt Nam đã được sửa đổi,</w:t>
      </w:r>
      <w:r w:rsidR="00A60770">
        <w:rPr>
          <w:i/>
          <w:iCs/>
          <w:lang w:val="vi-VN"/>
        </w:rPr>
        <w:t xml:space="preserve"> bổ sung một số điều theo Nghị quyết số</w:t>
      </w:r>
      <w:r w:rsidR="007E0061">
        <w:rPr>
          <w:i/>
          <w:iCs/>
        </w:rPr>
        <w:t xml:space="preserve"> 203</w:t>
      </w:r>
      <w:r w:rsidR="00A60770">
        <w:rPr>
          <w:i/>
          <w:iCs/>
          <w:lang w:val="vi-VN"/>
        </w:rPr>
        <w:t>/2025/QH15</w:t>
      </w:r>
      <w:r w:rsidR="00A60770" w:rsidRPr="00AA73A8">
        <w:rPr>
          <w:i/>
          <w:iCs/>
          <w:lang w:val="vi-VN"/>
        </w:rPr>
        <w:t>;</w:t>
      </w:r>
    </w:p>
    <w:p w:rsidR="00A60770" w:rsidRDefault="00A60770" w:rsidP="002569E5">
      <w:pPr>
        <w:widowControl w:val="0"/>
        <w:tabs>
          <w:tab w:val="left" w:pos="142"/>
          <w:tab w:val="left" w:pos="567"/>
          <w:tab w:val="left" w:pos="851"/>
        </w:tabs>
        <w:spacing w:before="120" w:after="120" w:line="340" w:lineRule="exact"/>
        <w:ind w:firstLine="709"/>
        <w:jc w:val="both"/>
        <w:rPr>
          <w:i/>
          <w:lang w:val="vi-VN"/>
        </w:rPr>
      </w:pPr>
      <w:r w:rsidRPr="00AA73A8">
        <w:rPr>
          <w:i/>
          <w:spacing w:val="10"/>
          <w:lang w:val="vi-VN"/>
        </w:rPr>
        <w:t>Căn cứ Luật Tổ chức chính quyền địa phương số</w:t>
      </w:r>
      <w:r w:rsidR="007E0061">
        <w:rPr>
          <w:i/>
          <w:spacing w:val="10"/>
        </w:rPr>
        <w:t xml:space="preserve"> 72</w:t>
      </w:r>
      <w:r w:rsidRPr="00AA73A8">
        <w:rPr>
          <w:i/>
          <w:spacing w:val="10"/>
          <w:lang w:val="vi-VN"/>
        </w:rPr>
        <w:t>/2025/QH15</w:t>
      </w:r>
      <w:r>
        <w:rPr>
          <w:i/>
          <w:lang w:val="vi-VN"/>
        </w:rPr>
        <w:t>;</w:t>
      </w:r>
    </w:p>
    <w:p w:rsidR="00A60770" w:rsidRPr="00AA73A8" w:rsidRDefault="00A60770" w:rsidP="00A60770">
      <w:pPr>
        <w:spacing w:before="120" w:after="120"/>
        <w:ind w:firstLine="567"/>
        <w:jc w:val="both"/>
        <w:rPr>
          <w:i/>
          <w:iCs/>
          <w:color w:val="000000" w:themeColor="text1"/>
          <w:spacing w:val="-2"/>
          <w:lang w:val="vi-VN"/>
        </w:rPr>
      </w:pPr>
      <w:r w:rsidRPr="00AA73A8">
        <w:rPr>
          <w:i/>
          <w:iCs/>
          <w:color w:val="000000" w:themeColor="text1"/>
          <w:spacing w:val="-2"/>
          <w:lang w:val="vi-VN"/>
        </w:rPr>
        <w:t xml:space="preserve">  Căn cứ Nghị quyết số </w:t>
      </w:r>
      <w:r w:rsidR="007E0061">
        <w:rPr>
          <w:i/>
          <w:iCs/>
          <w:color w:val="000000" w:themeColor="text1"/>
          <w:spacing w:val="-2"/>
        </w:rPr>
        <w:t>202</w:t>
      </w:r>
      <w:r w:rsidRPr="00AA73A8">
        <w:rPr>
          <w:i/>
          <w:iCs/>
          <w:color w:val="000000" w:themeColor="text1"/>
          <w:spacing w:val="-2"/>
          <w:lang w:val="vi-VN"/>
        </w:rPr>
        <w:t xml:space="preserve">/2025/QH15 ngày </w:t>
      </w:r>
      <w:r w:rsidR="007E0061">
        <w:rPr>
          <w:i/>
          <w:iCs/>
          <w:color w:val="000000" w:themeColor="text1"/>
          <w:spacing w:val="-2"/>
        </w:rPr>
        <w:t>12</w:t>
      </w:r>
      <w:r w:rsidRPr="00AA73A8">
        <w:rPr>
          <w:i/>
          <w:iCs/>
          <w:color w:val="000000" w:themeColor="text1"/>
          <w:spacing w:val="-2"/>
          <w:lang w:val="vi-VN"/>
        </w:rPr>
        <w:t xml:space="preserve"> tháng </w:t>
      </w:r>
      <w:r w:rsidR="007E0061">
        <w:rPr>
          <w:i/>
          <w:iCs/>
          <w:color w:val="000000" w:themeColor="text1"/>
          <w:spacing w:val="-2"/>
        </w:rPr>
        <w:t>6</w:t>
      </w:r>
      <w:r w:rsidRPr="00AA73A8">
        <w:rPr>
          <w:i/>
          <w:iCs/>
          <w:color w:val="000000" w:themeColor="text1"/>
          <w:spacing w:val="-2"/>
          <w:lang w:val="vi-VN"/>
        </w:rPr>
        <w:t xml:space="preserve"> năm 2025 của </w:t>
      </w:r>
      <w:r w:rsidR="007E0061">
        <w:rPr>
          <w:i/>
          <w:iCs/>
          <w:color w:val="000000" w:themeColor="text1"/>
          <w:spacing w:val="-2"/>
        </w:rPr>
        <w:t xml:space="preserve">            </w:t>
      </w:r>
      <w:r w:rsidRPr="00AA73A8">
        <w:rPr>
          <w:i/>
          <w:iCs/>
          <w:color w:val="000000" w:themeColor="text1"/>
          <w:spacing w:val="-2"/>
          <w:lang w:val="vi-VN"/>
        </w:rPr>
        <w:t>Quốc hội về sắp xếp đơn vị hành chính cấp tỉnh;</w:t>
      </w:r>
    </w:p>
    <w:p w:rsidR="00A60770" w:rsidRPr="00AA73A8" w:rsidRDefault="00A60770" w:rsidP="00A60770">
      <w:pPr>
        <w:spacing w:after="120"/>
        <w:ind w:firstLine="709"/>
        <w:jc w:val="both"/>
        <w:rPr>
          <w:i/>
          <w:iCs/>
          <w:lang w:val="vi-VN"/>
        </w:rPr>
      </w:pPr>
      <w:r w:rsidRPr="00AA73A8">
        <w:rPr>
          <w:i/>
          <w:iCs/>
          <w:lang w:val="vi-VN"/>
        </w:rPr>
        <w:t>Căn cứ Nghị quyết số 76/2025/UBTVQH15 ngày 14 tháng 4 năm 2025 của Ủy ban Thường vụ Quốc hội về việc sắp xếp đơn vị hành chính năm 2025;</w:t>
      </w:r>
    </w:p>
    <w:p w:rsidR="002B43F9" w:rsidRPr="002569E5" w:rsidRDefault="002569E5" w:rsidP="002569E5">
      <w:pPr>
        <w:widowControl w:val="0"/>
        <w:tabs>
          <w:tab w:val="left" w:pos="142"/>
          <w:tab w:val="left" w:pos="567"/>
          <w:tab w:val="left" w:pos="709"/>
        </w:tabs>
        <w:spacing w:before="120" w:after="120" w:line="340" w:lineRule="exact"/>
        <w:jc w:val="both"/>
        <w:rPr>
          <w:rFonts w:ascii="Times New Roman Italic" w:hAnsi="Times New Roman Italic"/>
          <w:bCs/>
          <w:i/>
          <w:lang w:val="vi-VN"/>
        </w:rPr>
      </w:pPr>
      <w:r>
        <w:rPr>
          <w:bCs/>
          <w:i/>
          <w:spacing w:val="-6"/>
          <w:lang w:val="vi-VN"/>
        </w:rPr>
        <w:tab/>
      </w:r>
      <w:r>
        <w:rPr>
          <w:bCs/>
          <w:i/>
          <w:spacing w:val="-6"/>
          <w:lang w:val="vi-VN"/>
        </w:rPr>
        <w:tab/>
      </w:r>
      <w:r>
        <w:rPr>
          <w:bCs/>
          <w:i/>
          <w:spacing w:val="-6"/>
          <w:lang w:val="vi-VN"/>
        </w:rPr>
        <w:tab/>
      </w:r>
      <w:r w:rsidR="002B43F9" w:rsidRPr="007E0061">
        <w:rPr>
          <w:rFonts w:ascii="Times New Roman Italic" w:hAnsi="Times New Roman Italic"/>
          <w:bCs/>
          <w:i/>
          <w:spacing w:val="-6"/>
          <w:lang w:val="vi-VN"/>
        </w:rPr>
        <w:t>Xét đề nghị của Chính phủ tại Tờ trình số 402/TTr-</w:t>
      </w:r>
      <w:r w:rsidR="002B43F9" w:rsidRPr="007E0061">
        <w:rPr>
          <w:rFonts w:ascii="Times New Roman Italic" w:hAnsi="Times New Roman Italic"/>
          <w:i/>
          <w:spacing w:val="-6"/>
          <w:lang w:val="vi-VN"/>
        </w:rPr>
        <w:t>CP</w:t>
      </w:r>
      <w:r w:rsidR="00A60770" w:rsidRPr="007E0061">
        <w:rPr>
          <w:rFonts w:ascii="Times New Roman Italic" w:hAnsi="Times New Roman Italic"/>
          <w:i/>
          <w:spacing w:val="-6"/>
          <w:lang w:val="vi-VN"/>
        </w:rPr>
        <w:t xml:space="preserve"> và Đề án số 403/ĐA-CP</w:t>
      </w:r>
      <w:r w:rsidR="002B43F9" w:rsidRPr="007E0061">
        <w:rPr>
          <w:rFonts w:ascii="Times New Roman Italic" w:hAnsi="Times New Roman Italic"/>
          <w:bCs/>
          <w:i/>
          <w:spacing w:val="-6"/>
          <w:lang w:val="vi-VN"/>
        </w:rPr>
        <w:t xml:space="preserve"> </w:t>
      </w:r>
      <w:r w:rsidR="002B43F9" w:rsidRPr="002569E5">
        <w:rPr>
          <w:bCs/>
          <w:i/>
          <w:lang w:val="vi-VN"/>
        </w:rPr>
        <w:t>ngày 09 tháng 5 năm 2025</w:t>
      </w:r>
      <w:r w:rsidR="007E0061">
        <w:rPr>
          <w:bCs/>
          <w:i/>
        </w:rPr>
        <w:t>,</w:t>
      </w:r>
      <w:r w:rsidR="002B43F9" w:rsidRPr="002569E5">
        <w:rPr>
          <w:bCs/>
          <w:i/>
          <w:lang w:val="vi-VN"/>
        </w:rPr>
        <w:t xml:space="preserve"> Báo cáo </w:t>
      </w:r>
      <w:r w:rsidR="002B43F9" w:rsidRPr="002569E5">
        <w:rPr>
          <w:rFonts w:ascii="Times New Roman Italic" w:hAnsi="Times New Roman Italic"/>
          <w:bCs/>
          <w:i/>
          <w:lang w:val="vi-VN"/>
        </w:rPr>
        <w:t>thẩm tra số</w:t>
      </w:r>
      <w:r w:rsidR="00E96B0E" w:rsidRPr="002569E5">
        <w:rPr>
          <w:rFonts w:ascii="Times New Roman Italic" w:hAnsi="Times New Roman Italic"/>
          <w:bCs/>
          <w:i/>
          <w:lang w:val="vi-VN"/>
        </w:rPr>
        <w:t xml:space="preserve"> 417</w:t>
      </w:r>
      <w:r w:rsidR="002B43F9" w:rsidRPr="002569E5">
        <w:rPr>
          <w:rFonts w:ascii="Times New Roman Italic" w:hAnsi="Times New Roman Italic"/>
          <w:bCs/>
          <w:i/>
          <w:lang w:val="vi-VN"/>
        </w:rPr>
        <w:t xml:space="preserve">/BC-UBPLTP15 ngày </w:t>
      </w:r>
      <w:r w:rsidR="00E96B0E" w:rsidRPr="002569E5">
        <w:rPr>
          <w:rFonts w:ascii="Times New Roman Italic" w:hAnsi="Times New Roman Italic"/>
          <w:bCs/>
          <w:i/>
          <w:lang w:val="vi-VN"/>
        </w:rPr>
        <w:t xml:space="preserve">03 </w:t>
      </w:r>
      <w:r w:rsidR="002B43F9" w:rsidRPr="002569E5">
        <w:rPr>
          <w:rFonts w:ascii="Times New Roman Italic" w:hAnsi="Times New Roman Italic"/>
          <w:bCs/>
          <w:i/>
          <w:lang w:val="vi-VN"/>
        </w:rPr>
        <w:t>tháng</w:t>
      </w:r>
      <w:r w:rsidR="00E96B0E" w:rsidRPr="002569E5">
        <w:rPr>
          <w:rFonts w:ascii="Times New Roman Italic" w:hAnsi="Times New Roman Italic"/>
          <w:bCs/>
          <w:i/>
          <w:lang w:val="vi-VN"/>
        </w:rPr>
        <w:t xml:space="preserve"> </w:t>
      </w:r>
      <w:r w:rsidR="002B43F9" w:rsidRPr="002569E5">
        <w:rPr>
          <w:rFonts w:ascii="Times New Roman Italic" w:hAnsi="Times New Roman Italic"/>
          <w:bCs/>
          <w:i/>
          <w:lang w:val="vi-VN"/>
        </w:rPr>
        <w:t xml:space="preserve"> </w:t>
      </w:r>
      <w:r w:rsidR="00E96B0E" w:rsidRPr="002569E5">
        <w:rPr>
          <w:rFonts w:ascii="Times New Roman Italic" w:hAnsi="Times New Roman Italic"/>
          <w:bCs/>
          <w:i/>
          <w:lang w:val="vi-VN"/>
        </w:rPr>
        <w:t>6</w:t>
      </w:r>
      <w:r w:rsidR="002B43F9" w:rsidRPr="002569E5">
        <w:rPr>
          <w:rFonts w:ascii="Times New Roman Italic" w:hAnsi="Times New Roman Italic"/>
          <w:bCs/>
          <w:i/>
          <w:lang w:val="vi-VN"/>
        </w:rPr>
        <w:t xml:space="preserve">  năm 2025 của Ủy ban Pháp luật và Tư pháp</w:t>
      </w:r>
      <w:r w:rsidR="00A60770" w:rsidRPr="002569E5">
        <w:rPr>
          <w:rFonts w:ascii="Times New Roman Italic" w:hAnsi="Times New Roman Italic"/>
          <w:bCs/>
          <w:i/>
          <w:lang w:val="vi-VN"/>
        </w:rPr>
        <w:t>,</w:t>
      </w:r>
    </w:p>
    <w:p w:rsidR="002B43F9" w:rsidRPr="00AA73A8" w:rsidRDefault="002B43F9" w:rsidP="007E0061">
      <w:pPr>
        <w:spacing w:before="100" w:beforeAutospacing="1" w:after="100" w:afterAutospacing="1"/>
        <w:jc w:val="center"/>
        <w:rPr>
          <w:b/>
          <w:lang w:val="vi-VN"/>
        </w:rPr>
      </w:pPr>
      <w:r w:rsidRPr="00AA73A8">
        <w:rPr>
          <w:b/>
          <w:lang w:val="vi-VN"/>
        </w:rPr>
        <w:t>QUYẾT NGHỊ:</w:t>
      </w:r>
    </w:p>
    <w:p w:rsidR="002B43F9" w:rsidRPr="00AA73A8" w:rsidRDefault="002B43F9" w:rsidP="00AA73A8">
      <w:pPr>
        <w:spacing w:before="120" w:after="120" w:line="340" w:lineRule="exact"/>
        <w:ind w:firstLine="720"/>
        <w:jc w:val="both"/>
        <w:rPr>
          <w:b/>
          <w:bCs/>
          <w:lang w:val="da-DK"/>
        </w:rPr>
      </w:pPr>
      <w:bookmarkStart w:id="1" w:name="_Hlk195022832"/>
      <w:bookmarkStart w:id="2" w:name="_Hlk196225066"/>
      <w:r w:rsidRPr="00AA73A8">
        <w:rPr>
          <w:b/>
          <w:bCs/>
          <w:lang w:val="da-DK"/>
        </w:rPr>
        <w:t>Điều 1. Sắp xếp các đơn</w:t>
      </w:r>
      <w:r w:rsidRPr="00AA73A8">
        <w:rPr>
          <w:b/>
          <w:bCs/>
          <w:lang w:val="vi-VN"/>
        </w:rPr>
        <w:t xml:space="preserve"> vị hành chính cấp xã</w:t>
      </w:r>
      <w:r w:rsidRPr="00AA73A8">
        <w:rPr>
          <w:b/>
          <w:bCs/>
          <w:lang w:val="da-DK"/>
        </w:rPr>
        <w:t xml:space="preserve"> của thành phố Đà Nẵng</w:t>
      </w:r>
    </w:p>
    <w:p w:rsidR="002B43F9" w:rsidRPr="00AA73A8" w:rsidRDefault="002B43F9" w:rsidP="00AA73A8">
      <w:pPr>
        <w:spacing w:before="120" w:after="120" w:line="340" w:lineRule="exact"/>
        <w:ind w:firstLine="720"/>
        <w:jc w:val="both"/>
        <w:rPr>
          <w:spacing w:val="-2"/>
          <w:kern w:val="18"/>
          <w:lang w:val="da-DK"/>
        </w:rPr>
      </w:pPr>
      <w:r w:rsidRPr="00AA73A8">
        <w:rPr>
          <w:spacing w:val="-2"/>
          <w:kern w:val="18"/>
          <w:lang w:val="da-DK"/>
        </w:rPr>
        <w:t xml:space="preserve">Trên cơ sở Đề án số </w:t>
      </w:r>
      <w:r w:rsidRPr="00AA73A8">
        <w:rPr>
          <w:spacing w:val="-2"/>
          <w:kern w:val="18"/>
          <w:lang w:val="vi-VN"/>
        </w:rPr>
        <w:t>403</w:t>
      </w:r>
      <w:r w:rsidRPr="00AA73A8">
        <w:rPr>
          <w:spacing w:val="-2"/>
          <w:kern w:val="18"/>
          <w:lang w:val="da-DK"/>
        </w:rPr>
        <w:t>/ĐA-CP ngày 09 tháng 5 năm 2025 của Chính phủ về sắp xếp đơn vị hành chính cấp xã của thành</w:t>
      </w:r>
      <w:r w:rsidRPr="00AA73A8">
        <w:rPr>
          <w:spacing w:val="-2"/>
          <w:kern w:val="18"/>
          <w:lang w:val="vi-VN"/>
        </w:rPr>
        <w:t xml:space="preserve"> phố Đà Nẵng</w:t>
      </w:r>
      <w:r w:rsidRPr="00AA73A8">
        <w:rPr>
          <w:spacing w:val="-2"/>
          <w:kern w:val="18"/>
          <w:lang w:val="da-DK"/>
        </w:rPr>
        <w:t xml:space="preserve"> </w:t>
      </w:r>
      <w:r w:rsidR="007E0061">
        <w:rPr>
          <w:spacing w:val="-2"/>
          <w:kern w:val="18"/>
          <w:lang w:val="da-DK"/>
        </w:rPr>
        <w:t xml:space="preserve">(mới) </w:t>
      </w:r>
      <w:r w:rsidRPr="00AA73A8">
        <w:rPr>
          <w:spacing w:val="-2"/>
          <w:kern w:val="18"/>
          <w:lang w:val="da-DK"/>
        </w:rPr>
        <w:t xml:space="preserve">năm 2025, </w:t>
      </w:r>
      <w:r w:rsidR="00FE258C">
        <w:rPr>
          <w:spacing w:val="-2"/>
          <w:kern w:val="18"/>
          <w:lang w:val="da-DK"/>
        </w:rPr>
        <w:t xml:space="preserve">               </w:t>
      </w:r>
      <w:r w:rsidRPr="00AA73A8">
        <w:rPr>
          <w:spacing w:val="-2"/>
          <w:kern w:val="18"/>
          <w:lang w:val="da-DK"/>
        </w:rPr>
        <w:t>Ủy ban Thường vụ Quốc hội quyết định sắp xếp để thành lập các đơn vị hành chính cấp xã của thành</w:t>
      </w:r>
      <w:r w:rsidRPr="00AA73A8">
        <w:rPr>
          <w:spacing w:val="-2"/>
          <w:kern w:val="18"/>
          <w:lang w:val="vi-VN"/>
        </w:rPr>
        <w:t xml:space="preserve"> phố Đà Nẵng</w:t>
      </w:r>
      <w:r w:rsidRPr="00AA73A8">
        <w:rPr>
          <w:spacing w:val="-2"/>
          <w:kern w:val="18"/>
          <w:lang w:val="da-DK"/>
        </w:rPr>
        <w:t xml:space="preserve"> như sau:</w:t>
      </w:r>
    </w:p>
    <w:bookmarkEnd w:id="1"/>
    <w:bookmarkEnd w:id="2"/>
    <w:p w:rsidR="002B43F9" w:rsidRPr="00AA73A8" w:rsidRDefault="008F2802" w:rsidP="00AA73A8">
      <w:pPr>
        <w:spacing w:before="120" w:after="120" w:line="340" w:lineRule="exact"/>
        <w:jc w:val="both"/>
        <w:rPr>
          <w:color w:val="000000"/>
          <w:lang w:val="da-DK"/>
        </w:rPr>
      </w:pPr>
      <w:r w:rsidRPr="00AA73A8">
        <w:rPr>
          <w:color w:val="000000"/>
          <w:lang w:val="da-DK"/>
        </w:rPr>
        <w:tab/>
      </w:r>
      <w:r w:rsidR="002B43F9" w:rsidRPr="00AA73A8">
        <w:rPr>
          <w:color w:val="000000"/>
          <w:lang w:val="da-DK"/>
        </w:rPr>
        <w:t xml:space="preserve">1. Sắp xếp toàn bộ diện tích tự nhiên, quy mô dân số của các phường Thanh Bình, Thuận Phước, Thạch Thang, Phước Ninh và Hải Châu </w:t>
      </w:r>
      <w:r w:rsidR="00775BC0" w:rsidRPr="00AA73A8">
        <w:rPr>
          <w:color w:val="000000"/>
          <w:lang w:val="da-DK"/>
        </w:rPr>
        <w:t xml:space="preserve">thành phường mới có tên gọi là </w:t>
      </w:r>
      <w:r w:rsidR="00775BC0" w:rsidRPr="00AA73A8">
        <w:rPr>
          <w:b/>
          <w:bCs/>
          <w:color w:val="000000"/>
          <w:lang w:val="da-DK"/>
        </w:rPr>
        <w:t xml:space="preserve">phường </w:t>
      </w:r>
      <w:r w:rsidR="002B43F9" w:rsidRPr="00AA73A8">
        <w:rPr>
          <w:b/>
          <w:bCs/>
          <w:color w:val="000000"/>
          <w:lang w:val="da-DK"/>
        </w:rPr>
        <w:t>Hải Châu</w:t>
      </w:r>
      <w:r w:rsidR="002B43F9" w:rsidRPr="00AA73A8">
        <w:rPr>
          <w:color w:val="000000"/>
          <w:lang w:val="da-DK"/>
        </w:rPr>
        <w:t>.</w:t>
      </w:r>
    </w:p>
    <w:p w:rsidR="002B43F9" w:rsidRPr="002569E5" w:rsidRDefault="008F2802" w:rsidP="00AA73A8">
      <w:pPr>
        <w:spacing w:before="120" w:after="120" w:line="340" w:lineRule="exact"/>
        <w:jc w:val="both"/>
        <w:rPr>
          <w:color w:val="000000"/>
          <w:lang w:val="da-DK"/>
        </w:rPr>
      </w:pPr>
      <w:r w:rsidRPr="00AA73A8">
        <w:rPr>
          <w:color w:val="000000"/>
          <w:lang w:val="da-DK"/>
        </w:rPr>
        <w:tab/>
      </w:r>
      <w:r w:rsidR="002B43F9" w:rsidRPr="002569E5">
        <w:rPr>
          <w:color w:val="000000"/>
          <w:lang w:val="da-DK"/>
        </w:rPr>
        <w:t xml:space="preserve">2. Sắp xếp toàn bộ diện tích tự nhiên, quy mô dân số của các phường Bình Thuận, Hòa Thuận Tây, Hòa Cường Bắc và Hòa Cường Nam </w:t>
      </w:r>
      <w:r w:rsidR="00775BC0" w:rsidRPr="002569E5">
        <w:rPr>
          <w:color w:val="000000"/>
          <w:lang w:val="da-DK"/>
        </w:rPr>
        <w:t xml:space="preserve">thành phường mới có tên gọi là </w:t>
      </w:r>
      <w:r w:rsidR="00775BC0" w:rsidRPr="002569E5">
        <w:rPr>
          <w:b/>
          <w:bCs/>
          <w:color w:val="000000"/>
          <w:lang w:val="da-DK"/>
        </w:rPr>
        <w:t xml:space="preserve">phường </w:t>
      </w:r>
      <w:r w:rsidR="002B43F9" w:rsidRPr="002569E5">
        <w:rPr>
          <w:b/>
          <w:bCs/>
          <w:color w:val="000000"/>
          <w:lang w:val="da-DK"/>
        </w:rPr>
        <w:t>Hòa Cường</w:t>
      </w:r>
      <w:r w:rsidR="002B43F9" w:rsidRPr="002569E5">
        <w:rPr>
          <w:color w:val="000000"/>
          <w:lang w:val="da-DK"/>
        </w:rPr>
        <w:t>.</w:t>
      </w:r>
    </w:p>
    <w:p w:rsidR="002B43F9" w:rsidRPr="002569E5" w:rsidRDefault="00A60770" w:rsidP="00AA73A8">
      <w:pPr>
        <w:spacing w:before="120" w:after="120" w:line="340" w:lineRule="exact"/>
        <w:jc w:val="both"/>
        <w:rPr>
          <w:color w:val="000000"/>
          <w:lang w:val="da-DK"/>
        </w:rPr>
      </w:pPr>
      <w:r w:rsidRPr="002569E5">
        <w:rPr>
          <w:color w:val="000000"/>
          <w:lang w:val="da-DK"/>
        </w:rPr>
        <w:tab/>
      </w:r>
      <w:r w:rsidR="002B43F9" w:rsidRPr="002569E5">
        <w:rPr>
          <w:color w:val="000000"/>
          <w:lang w:val="da-DK"/>
        </w:rPr>
        <w:t xml:space="preserve">3. Sắp xếp toàn bộ diện tích tự nhiên, quy mô dân số của các phường Xuân Hà, Chính Gián, Thạc Gián, Thanh Khê Tây và Thanh Khê Đông </w:t>
      </w:r>
      <w:r w:rsidR="00775BC0" w:rsidRPr="002569E5">
        <w:rPr>
          <w:color w:val="000000"/>
          <w:lang w:val="da-DK"/>
        </w:rPr>
        <w:t xml:space="preserve">thành phường mới có tên gọi là </w:t>
      </w:r>
      <w:r w:rsidR="00775BC0" w:rsidRPr="002569E5">
        <w:rPr>
          <w:b/>
          <w:bCs/>
          <w:color w:val="000000"/>
          <w:lang w:val="da-DK"/>
        </w:rPr>
        <w:t xml:space="preserve">phường </w:t>
      </w:r>
      <w:r w:rsidR="002B43F9" w:rsidRPr="002569E5">
        <w:rPr>
          <w:b/>
          <w:bCs/>
          <w:color w:val="000000"/>
          <w:lang w:val="da-DK"/>
        </w:rPr>
        <w:t>Thanh Khê</w:t>
      </w:r>
      <w:r w:rsidR="002B43F9" w:rsidRPr="002569E5">
        <w:rPr>
          <w:color w:val="000000"/>
          <w:lang w:val="da-DK"/>
        </w:rPr>
        <w:t>.</w:t>
      </w:r>
    </w:p>
    <w:p w:rsidR="002B43F9" w:rsidRPr="002569E5" w:rsidRDefault="008F2802" w:rsidP="00AA73A8">
      <w:pPr>
        <w:spacing w:before="120" w:after="120" w:line="340" w:lineRule="exact"/>
        <w:jc w:val="both"/>
        <w:rPr>
          <w:color w:val="000000"/>
          <w:lang w:val="da-DK"/>
        </w:rPr>
      </w:pPr>
      <w:r w:rsidRPr="002569E5">
        <w:rPr>
          <w:color w:val="000000"/>
          <w:lang w:val="da-DK"/>
        </w:rPr>
        <w:tab/>
      </w:r>
      <w:r w:rsidR="002B43F9" w:rsidRPr="002569E5">
        <w:rPr>
          <w:color w:val="000000"/>
          <w:lang w:val="da-DK"/>
        </w:rPr>
        <w:t xml:space="preserve">4. Sắp xếp toàn bộ diện tích tự nhiên, quy mô dân số của các phường Hòa An, Hòa Phát và An Khê </w:t>
      </w:r>
      <w:r w:rsidR="00775BC0" w:rsidRPr="002569E5">
        <w:rPr>
          <w:color w:val="000000"/>
          <w:lang w:val="da-DK"/>
        </w:rPr>
        <w:t xml:space="preserve">thành phường mới có tên gọi là </w:t>
      </w:r>
      <w:r w:rsidR="00775BC0" w:rsidRPr="002569E5">
        <w:rPr>
          <w:b/>
          <w:bCs/>
          <w:color w:val="000000"/>
          <w:lang w:val="da-DK"/>
        </w:rPr>
        <w:t xml:space="preserve">phường </w:t>
      </w:r>
      <w:r w:rsidR="002B43F9" w:rsidRPr="002569E5">
        <w:rPr>
          <w:b/>
          <w:bCs/>
          <w:color w:val="000000"/>
          <w:lang w:val="da-DK"/>
        </w:rPr>
        <w:t>An Khê</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lastRenderedPageBreak/>
        <w:tab/>
      </w:r>
      <w:r w:rsidR="002B43F9" w:rsidRPr="002569E5">
        <w:rPr>
          <w:color w:val="000000"/>
          <w:lang w:val="da-DK"/>
        </w:rPr>
        <w:t xml:space="preserve">5. Sắp xếp toàn bộ diện tích tự nhiên, quy mô dân số của các phường Phước Mỹ, An Hải Bắc và An Hải Nam </w:t>
      </w:r>
      <w:r w:rsidR="00775BC0" w:rsidRPr="002569E5">
        <w:rPr>
          <w:color w:val="000000"/>
          <w:lang w:val="da-DK"/>
        </w:rPr>
        <w:t xml:space="preserve">thành phường mới có tên gọi là </w:t>
      </w:r>
      <w:r w:rsidR="00775BC0" w:rsidRPr="002569E5">
        <w:rPr>
          <w:b/>
          <w:bCs/>
          <w:color w:val="000000"/>
          <w:lang w:val="da-DK"/>
        </w:rPr>
        <w:t xml:space="preserve">phường </w:t>
      </w:r>
      <w:r w:rsidR="002B43F9" w:rsidRPr="002569E5">
        <w:rPr>
          <w:b/>
          <w:bCs/>
          <w:color w:val="000000"/>
          <w:lang w:val="da-DK"/>
        </w:rPr>
        <w:t>An Hải</w:t>
      </w:r>
      <w:r w:rsidR="002B43F9" w:rsidRPr="002569E5">
        <w:rPr>
          <w:color w:val="000000"/>
          <w:lang w:val="da-DK"/>
        </w:rPr>
        <w:t xml:space="preserve">.   </w:t>
      </w:r>
    </w:p>
    <w:p w:rsidR="002B43F9" w:rsidRPr="00C85991" w:rsidRDefault="008F2802" w:rsidP="00AA73A8">
      <w:pPr>
        <w:spacing w:before="120" w:after="120" w:line="340" w:lineRule="exact"/>
        <w:ind w:firstLine="462"/>
        <w:jc w:val="both"/>
        <w:rPr>
          <w:color w:val="000000"/>
          <w:spacing w:val="2"/>
          <w:lang w:val="da-DK"/>
        </w:rPr>
      </w:pPr>
      <w:r w:rsidRPr="002569E5">
        <w:rPr>
          <w:color w:val="000000"/>
          <w:spacing w:val="-6"/>
          <w:lang w:val="da-DK"/>
        </w:rPr>
        <w:tab/>
      </w:r>
      <w:r w:rsidR="002B43F9" w:rsidRPr="00C85991">
        <w:rPr>
          <w:color w:val="000000"/>
          <w:spacing w:val="2"/>
          <w:lang w:val="da-DK"/>
        </w:rPr>
        <w:t xml:space="preserve">6. Sắp xếp toàn bộ diện tích tự nhiên, quy mô dân số của các phường Thọ Quang, Nại Hiên Đông và Mân Thái </w:t>
      </w:r>
      <w:r w:rsidR="00775BC0" w:rsidRPr="00C85991">
        <w:rPr>
          <w:color w:val="000000"/>
          <w:spacing w:val="2"/>
          <w:lang w:val="da-DK"/>
        </w:rPr>
        <w:t xml:space="preserve">thành phường mới có tên gọi là </w:t>
      </w:r>
      <w:r w:rsidR="00775BC0" w:rsidRPr="00C85991">
        <w:rPr>
          <w:b/>
          <w:bCs/>
          <w:color w:val="000000"/>
          <w:spacing w:val="2"/>
          <w:lang w:val="da-DK"/>
        </w:rPr>
        <w:t xml:space="preserve">phường </w:t>
      </w:r>
      <w:r w:rsidR="002B43F9" w:rsidRPr="00C85991">
        <w:rPr>
          <w:b/>
          <w:bCs/>
          <w:color w:val="000000"/>
          <w:spacing w:val="2"/>
          <w:lang w:val="da-DK"/>
        </w:rPr>
        <w:t>Sơn Trà</w:t>
      </w:r>
      <w:r w:rsidR="002B43F9" w:rsidRPr="00C85991">
        <w:rPr>
          <w:color w:val="000000"/>
          <w:spacing w:val="2"/>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7. Sắp xếp toàn bộ diện tích tự nhiên, quy mô dân số của các phường Mỹ An, Khuê Mỹ, Hòa Hải và Hòa Quý </w:t>
      </w:r>
      <w:r w:rsidR="00775BC0" w:rsidRPr="002569E5">
        <w:rPr>
          <w:color w:val="000000"/>
          <w:lang w:val="da-DK"/>
        </w:rPr>
        <w:t xml:space="preserve">thành phường mới có tên gọi là </w:t>
      </w:r>
      <w:r w:rsidR="00775BC0" w:rsidRPr="002569E5">
        <w:rPr>
          <w:b/>
          <w:bCs/>
          <w:color w:val="000000"/>
          <w:lang w:val="da-DK"/>
        </w:rPr>
        <w:t xml:space="preserve">phường </w:t>
      </w:r>
      <w:r w:rsidR="002B43F9" w:rsidRPr="002569E5">
        <w:rPr>
          <w:b/>
          <w:bCs/>
          <w:color w:val="000000"/>
          <w:lang w:val="da-DK"/>
        </w:rPr>
        <w:t>Ngũ Hành Sơn</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8. Sắp xếp toàn bộ diện tích tự nhiên, quy mô dân số của phường Hòa Khánh Nam</w:t>
      </w:r>
      <w:r w:rsidR="002B43F9" w:rsidRPr="00AA73A8">
        <w:rPr>
          <w:color w:val="000000"/>
          <w:lang w:val="vi-VN"/>
        </w:rPr>
        <w:t xml:space="preserve">, </w:t>
      </w:r>
      <w:r w:rsidR="002B43F9" w:rsidRPr="002569E5">
        <w:rPr>
          <w:color w:val="000000"/>
          <w:lang w:val="da-DK"/>
        </w:rPr>
        <w:t>phường Hòa Minh</w:t>
      </w:r>
      <w:r w:rsidR="002B43F9" w:rsidRPr="00AA73A8">
        <w:rPr>
          <w:color w:val="000000"/>
          <w:lang w:val="vi-VN"/>
        </w:rPr>
        <w:t xml:space="preserve"> và</w:t>
      </w:r>
      <w:r w:rsidR="002B43F9" w:rsidRPr="002569E5">
        <w:rPr>
          <w:color w:val="000000"/>
          <w:lang w:val="da-DK"/>
        </w:rPr>
        <w:t xml:space="preserve"> xã Hòa Sơn </w:t>
      </w:r>
      <w:r w:rsidR="00775BC0" w:rsidRPr="002569E5">
        <w:rPr>
          <w:color w:val="000000"/>
          <w:lang w:val="da-DK"/>
        </w:rPr>
        <w:t xml:space="preserve">thành phường mới có tên gọi là </w:t>
      </w:r>
      <w:r w:rsidR="00775BC0" w:rsidRPr="002569E5">
        <w:rPr>
          <w:b/>
          <w:bCs/>
          <w:color w:val="000000"/>
          <w:lang w:val="da-DK"/>
        </w:rPr>
        <w:t xml:space="preserve">phường </w:t>
      </w:r>
      <w:r w:rsidR="002B43F9" w:rsidRPr="002569E5">
        <w:rPr>
          <w:b/>
          <w:bCs/>
          <w:color w:val="000000"/>
          <w:lang w:val="da-DK"/>
        </w:rPr>
        <w:t>Hòa Khánh</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9. Sắp xếp toàn bộ diện tích tự nhiên, quy mô dân số của phường Hòa Hiệp Bắc</w:t>
      </w:r>
      <w:r w:rsidR="002B43F9" w:rsidRPr="00AA73A8">
        <w:rPr>
          <w:color w:val="000000"/>
          <w:lang w:val="vi-VN"/>
        </w:rPr>
        <w:t>,</w:t>
      </w:r>
      <w:r w:rsidR="002B43F9" w:rsidRPr="002569E5">
        <w:rPr>
          <w:color w:val="000000"/>
          <w:lang w:val="da-DK"/>
        </w:rPr>
        <w:t xml:space="preserve"> phường Hòa Hiệp Nam</w:t>
      </w:r>
      <w:r w:rsidR="002B43F9" w:rsidRPr="00AA73A8">
        <w:rPr>
          <w:color w:val="000000"/>
          <w:lang w:val="vi-VN"/>
        </w:rPr>
        <w:t>,</w:t>
      </w:r>
      <w:r w:rsidR="002B43F9" w:rsidRPr="002569E5">
        <w:rPr>
          <w:color w:val="000000"/>
          <w:lang w:val="da-DK"/>
        </w:rPr>
        <w:t xml:space="preserve"> xã Hòa Bắc</w:t>
      </w:r>
      <w:r w:rsidR="002B43F9" w:rsidRPr="00AA73A8">
        <w:rPr>
          <w:color w:val="000000"/>
          <w:lang w:val="vi-VN"/>
        </w:rPr>
        <w:t xml:space="preserve"> và một phần diện tích tự nhiên, quy mô dân số </w:t>
      </w:r>
      <w:r w:rsidR="00A60770" w:rsidRPr="00AA73A8">
        <w:rPr>
          <w:color w:val="000000"/>
          <w:lang w:val="vi-VN"/>
        </w:rPr>
        <w:t xml:space="preserve">của </w:t>
      </w:r>
      <w:r w:rsidR="002B43F9" w:rsidRPr="00AA73A8">
        <w:rPr>
          <w:color w:val="000000"/>
          <w:lang w:val="vi-VN"/>
        </w:rPr>
        <w:t>xã Hòa Liên</w:t>
      </w:r>
      <w:r w:rsidR="002B43F9" w:rsidRPr="002569E5">
        <w:rPr>
          <w:color w:val="000000"/>
          <w:lang w:val="da-DK"/>
        </w:rPr>
        <w:t xml:space="preserve"> </w:t>
      </w:r>
      <w:r w:rsidR="00775BC0" w:rsidRPr="002569E5">
        <w:rPr>
          <w:color w:val="000000"/>
          <w:lang w:val="da-DK"/>
        </w:rPr>
        <w:t xml:space="preserve">thành phường mới có tên gọi là </w:t>
      </w:r>
      <w:r w:rsidR="00775BC0" w:rsidRPr="002569E5">
        <w:rPr>
          <w:b/>
          <w:bCs/>
          <w:color w:val="000000"/>
          <w:lang w:val="da-DK"/>
        </w:rPr>
        <w:t xml:space="preserve">phường </w:t>
      </w:r>
      <w:r w:rsidR="002B43F9" w:rsidRPr="002569E5">
        <w:rPr>
          <w:b/>
          <w:bCs/>
          <w:color w:val="000000"/>
          <w:lang w:val="da-DK"/>
        </w:rPr>
        <w:t>Hải Vân</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10. Sắp xếp toàn bộ diện tích tự nhiên, quy mô dân số của phường Hòa Khánh Bắ</w:t>
      </w:r>
      <w:r w:rsidR="00C463E4" w:rsidRPr="00AA73A8">
        <w:rPr>
          <w:color w:val="000000"/>
          <w:lang w:val="vi-VN"/>
        </w:rPr>
        <w:t>c và phần còn lại của</w:t>
      </w:r>
      <w:r w:rsidR="002B43F9" w:rsidRPr="002569E5">
        <w:rPr>
          <w:color w:val="000000"/>
          <w:lang w:val="da-DK"/>
        </w:rPr>
        <w:t xml:space="preserve"> </w:t>
      </w:r>
      <w:r w:rsidR="00E96B0E" w:rsidRPr="002569E5">
        <w:rPr>
          <w:color w:val="000000"/>
          <w:lang w:val="da-DK"/>
        </w:rPr>
        <w:t>xã</w:t>
      </w:r>
      <w:r w:rsidR="00E96B0E" w:rsidRPr="00AA73A8">
        <w:rPr>
          <w:color w:val="000000"/>
          <w:lang w:val="vi-VN"/>
        </w:rPr>
        <w:t xml:space="preserve"> Hòa Liên sau khi sắp xếp theo quy định tại khoản 9 Điều này </w:t>
      </w:r>
      <w:r w:rsidR="00775BC0" w:rsidRPr="002569E5">
        <w:rPr>
          <w:color w:val="000000"/>
          <w:lang w:val="da-DK"/>
        </w:rPr>
        <w:t xml:space="preserve">thành phường mới có tên gọi là </w:t>
      </w:r>
      <w:r w:rsidR="00775BC0" w:rsidRPr="002569E5">
        <w:rPr>
          <w:b/>
          <w:bCs/>
          <w:color w:val="000000"/>
          <w:lang w:val="da-DK"/>
        </w:rPr>
        <w:t xml:space="preserve">phường </w:t>
      </w:r>
      <w:r w:rsidR="002B43F9" w:rsidRPr="002569E5">
        <w:rPr>
          <w:b/>
          <w:bCs/>
          <w:color w:val="000000"/>
          <w:lang w:val="da-DK"/>
        </w:rPr>
        <w:t>Liên Chiểu</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11. Sắp xếp toàn bộ diện tích tự nhiên, quy mô dân số của các phường Hòa Thọ Tây, Hòa Thọ Đông và Khuê Trung </w:t>
      </w:r>
      <w:r w:rsidR="00775BC0" w:rsidRPr="002569E5">
        <w:rPr>
          <w:color w:val="000000"/>
          <w:lang w:val="da-DK"/>
        </w:rPr>
        <w:t xml:space="preserve">thành phường mới có tên gọi là </w:t>
      </w:r>
      <w:r w:rsidR="00775BC0" w:rsidRPr="002569E5">
        <w:rPr>
          <w:b/>
          <w:bCs/>
          <w:color w:val="000000"/>
          <w:lang w:val="da-DK"/>
        </w:rPr>
        <w:t xml:space="preserve">phường </w:t>
      </w:r>
      <w:r w:rsidR="002B43F9" w:rsidRPr="002569E5">
        <w:rPr>
          <w:b/>
          <w:bCs/>
          <w:color w:val="000000"/>
          <w:lang w:val="da-DK"/>
        </w:rPr>
        <w:t>Cẩm Lệ</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spacing w:val="-4"/>
          <w:lang w:val="da-DK"/>
        </w:rPr>
      </w:pPr>
      <w:r w:rsidRPr="002569E5">
        <w:rPr>
          <w:color w:val="000000"/>
          <w:spacing w:val="-4"/>
          <w:lang w:val="da-DK"/>
        </w:rPr>
        <w:tab/>
      </w:r>
      <w:r w:rsidR="002B43F9" w:rsidRPr="002569E5">
        <w:rPr>
          <w:color w:val="000000"/>
          <w:spacing w:val="-4"/>
          <w:lang w:val="da-DK"/>
        </w:rPr>
        <w:t xml:space="preserve">12. Sắp xếp toàn bộ diện tích tự nhiên, quy mô dân số của phường Hòa Xuân, xã Hòa Châu và xã Hòa Phước </w:t>
      </w:r>
      <w:r w:rsidR="00775BC0" w:rsidRPr="002569E5">
        <w:rPr>
          <w:color w:val="000000"/>
          <w:spacing w:val="-4"/>
          <w:lang w:val="da-DK"/>
        </w:rPr>
        <w:t xml:space="preserve">thành phường mới có tên gọi là </w:t>
      </w:r>
      <w:r w:rsidR="00775BC0" w:rsidRPr="002569E5">
        <w:rPr>
          <w:b/>
          <w:bCs/>
          <w:color w:val="000000"/>
          <w:spacing w:val="-4"/>
          <w:lang w:val="da-DK"/>
        </w:rPr>
        <w:t xml:space="preserve">phường </w:t>
      </w:r>
      <w:r w:rsidR="002B43F9" w:rsidRPr="002569E5">
        <w:rPr>
          <w:b/>
          <w:bCs/>
          <w:color w:val="000000"/>
          <w:spacing w:val="-4"/>
          <w:lang w:val="da-DK"/>
        </w:rPr>
        <w:t>Hòa Xuân</w:t>
      </w:r>
      <w:r w:rsidR="002B43F9" w:rsidRPr="002569E5">
        <w:rPr>
          <w:color w:val="000000"/>
          <w:spacing w:val="-4"/>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13. Sắp xếp toàn bộ diện tích tự nhiên, quy mô dân số của các phường An Mỹ, An Xuân và Trường Xuân </w:t>
      </w:r>
      <w:r w:rsidR="00775BC0" w:rsidRPr="002569E5">
        <w:rPr>
          <w:color w:val="000000"/>
          <w:lang w:val="da-DK"/>
        </w:rPr>
        <w:t xml:space="preserve">thành phường mới có tên gọi là </w:t>
      </w:r>
      <w:r w:rsidR="00775BC0" w:rsidRPr="002569E5">
        <w:rPr>
          <w:b/>
          <w:bCs/>
          <w:color w:val="000000"/>
          <w:lang w:val="da-DK"/>
        </w:rPr>
        <w:t xml:space="preserve">phường </w:t>
      </w:r>
      <w:r w:rsidR="002B43F9" w:rsidRPr="002569E5">
        <w:rPr>
          <w:b/>
          <w:bCs/>
          <w:color w:val="000000"/>
          <w:lang w:val="da-DK"/>
        </w:rPr>
        <w:t>Tam Kỳ</w:t>
      </w:r>
      <w:r w:rsidR="002B43F9" w:rsidRPr="002569E5">
        <w:rPr>
          <w:color w:val="000000"/>
          <w:lang w:val="da-DK"/>
        </w:rPr>
        <w:t>.</w:t>
      </w:r>
    </w:p>
    <w:p w:rsidR="002B43F9" w:rsidRPr="00C85991" w:rsidRDefault="008F2802" w:rsidP="00AA73A8">
      <w:pPr>
        <w:spacing w:before="120" w:after="120" w:line="340" w:lineRule="exact"/>
        <w:ind w:firstLine="462"/>
        <w:jc w:val="both"/>
        <w:rPr>
          <w:color w:val="000000"/>
          <w:spacing w:val="4"/>
          <w:lang w:val="da-DK"/>
        </w:rPr>
      </w:pPr>
      <w:r w:rsidRPr="002569E5">
        <w:rPr>
          <w:color w:val="000000"/>
          <w:spacing w:val="-6"/>
          <w:lang w:val="da-DK"/>
        </w:rPr>
        <w:tab/>
      </w:r>
      <w:r w:rsidR="002B43F9" w:rsidRPr="00C85991">
        <w:rPr>
          <w:color w:val="000000"/>
          <w:spacing w:val="4"/>
          <w:lang w:val="da-DK"/>
        </w:rPr>
        <w:t xml:space="preserve">14. Sắp xếp toàn bộ diện tích tự nhiên, quy mô dân số của phường An Phú, xã Tam Thanh và xã Tam Phú </w:t>
      </w:r>
      <w:r w:rsidR="00775BC0" w:rsidRPr="00C85991">
        <w:rPr>
          <w:color w:val="000000"/>
          <w:spacing w:val="4"/>
          <w:lang w:val="da-DK"/>
        </w:rPr>
        <w:t xml:space="preserve">thành phường mới có tên gọi là </w:t>
      </w:r>
      <w:r w:rsidR="00775BC0" w:rsidRPr="00C85991">
        <w:rPr>
          <w:b/>
          <w:bCs/>
          <w:color w:val="000000"/>
          <w:spacing w:val="4"/>
          <w:lang w:val="da-DK"/>
        </w:rPr>
        <w:t xml:space="preserve">phường </w:t>
      </w:r>
      <w:r w:rsidR="002B43F9" w:rsidRPr="00C85991">
        <w:rPr>
          <w:b/>
          <w:bCs/>
          <w:color w:val="000000"/>
          <w:spacing w:val="4"/>
          <w:lang w:val="da-DK"/>
        </w:rPr>
        <w:t>Quảng Phú</w:t>
      </w:r>
      <w:r w:rsidR="002B43F9" w:rsidRPr="00C85991">
        <w:rPr>
          <w:color w:val="000000"/>
          <w:spacing w:val="4"/>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15. Sắp xếp toàn bộ diện tích tự nhiên, quy mô dân số của phường An Sơn</w:t>
      </w:r>
      <w:r w:rsidR="002B43F9" w:rsidRPr="00AA73A8">
        <w:rPr>
          <w:color w:val="000000"/>
          <w:lang w:val="vi-VN"/>
        </w:rPr>
        <w:t>,</w:t>
      </w:r>
      <w:r w:rsidR="002B43F9" w:rsidRPr="002569E5">
        <w:rPr>
          <w:color w:val="000000"/>
          <w:lang w:val="da-DK"/>
        </w:rPr>
        <w:t xml:space="preserve"> phường Hòa Hương</w:t>
      </w:r>
      <w:r w:rsidR="002B43F9" w:rsidRPr="00AA73A8">
        <w:rPr>
          <w:color w:val="000000"/>
          <w:lang w:val="vi-VN"/>
        </w:rPr>
        <w:t xml:space="preserve"> và </w:t>
      </w:r>
      <w:r w:rsidR="002B43F9" w:rsidRPr="002569E5">
        <w:rPr>
          <w:color w:val="000000"/>
          <w:lang w:val="da-DK"/>
        </w:rPr>
        <w:t xml:space="preserve">xã Tam Ngọc </w:t>
      </w:r>
      <w:r w:rsidR="00775BC0" w:rsidRPr="002569E5">
        <w:rPr>
          <w:color w:val="000000"/>
          <w:lang w:val="da-DK"/>
        </w:rPr>
        <w:t xml:space="preserve">thành phường mới có tên gọi là </w:t>
      </w:r>
      <w:r w:rsidR="00775BC0" w:rsidRPr="002569E5">
        <w:rPr>
          <w:b/>
          <w:bCs/>
          <w:color w:val="000000"/>
          <w:lang w:val="da-DK"/>
        </w:rPr>
        <w:t xml:space="preserve">phường </w:t>
      </w:r>
      <w:r w:rsidR="002B43F9" w:rsidRPr="002569E5">
        <w:rPr>
          <w:b/>
          <w:bCs/>
          <w:color w:val="000000"/>
          <w:lang w:val="da-DK"/>
        </w:rPr>
        <w:t>Hương Trà</w:t>
      </w:r>
      <w:r w:rsidR="002B43F9" w:rsidRPr="002569E5">
        <w:rPr>
          <w:color w:val="000000"/>
          <w:lang w:val="da-DK"/>
        </w:rPr>
        <w:t>.</w:t>
      </w:r>
    </w:p>
    <w:p w:rsidR="00775BC0"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16. Sắp xếp toàn bộ diện tích tự nhiên, quy mô dân số của phường Tân Thạnh</w:t>
      </w:r>
      <w:r w:rsidR="002B43F9" w:rsidRPr="00AA73A8">
        <w:rPr>
          <w:color w:val="000000"/>
          <w:lang w:val="vi-VN"/>
        </w:rPr>
        <w:t>,</w:t>
      </w:r>
      <w:r w:rsidR="002B43F9" w:rsidRPr="002569E5">
        <w:rPr>
          <w:color w:val="000000"/>
          <w:lang w:val="da-DK"/>
        </w:rPr>
        <w:t xml:space="preserve"> phường Hòa Thuận</w:t>
      </w:r>
      <w:r w:rsidR="002B43F9" w:rsidRPr="00AA73A8">
        <w:rPr>
          <w:color w:val="000000"/>
          <w:lang w:val="vi-VN"/>
        </w:rPr>
        <w:t xml:space="preserve"> và </w:t>
      </w:r>
      <w:r w:rsidR="002B43F9" w:rsidRPr="002569E5">
        <w:rPr>
          <w:color w:val="000000"/>
          <w:lang w:val="da-DK"/>
        </w:rPr>
        <w:t xml:space="preserve">xã Tam Thăng </w:t>
      </w:r>
      <w:r w:rsidR="00775BC0" w:rsidRPr="002569E5">
        <w:rPr>
          <w:color w:val="000000"/>
          <w:lang w:val="da-DK"/>
        </w:rPr>
        <w:t xml:space="preserve">thành phường mới có tên gọi là </w:t>
      </w:r>
      <w:r w:rsidR="00775BC0" w:rsidRPr="002569E5">
        <w:rPr>
          <w:b/>
          <w:bCs/>
          <w:color w:val="000000"/>
          <w:lang w:val="da-DK"/>
        </w:rPr>
        <w:t xml:space="preserve">phường </w:t>
      </w:r>
      <w:r w:rsidR="002B43F9" w:rsidRPr="002569E5">
        <w:rPr>
          <w:b/>
          <w:bCs/>
          <w:color w:val="000000"/>
          <w:lang w:val="da-DK"/>
        </w:rPr>
        <w:t>Bàn Thạch</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spacing w:val="-6"/>
          <w:lang w:val="da-DK"/>
        </w:rPr>
      </w:pPr>
      <w:r w:rsidRPr="002569E5">
        <w:rPr>
          <w:color w:val="000000"/>
          <w:spacing w:val="-6"/>
          <w:lang w:val="da-DK"/>
        </w:rPr>
        <w:tab/>
      </w:r>
      <w:r w:rsidR="002B43F9" w:rsidRPr="002569E5">
        <w:rPr>
          <w:color w:val="000000"/>
          <w:spacing w:val="-6"/>
          <w:lang w:val="da-DK"/>
        </w:rPr>
        <w:t xml:space="preserve">17. Sắp xếp toàn bộ diện tích tự nhiên, quy mô dân số của các phường Điện Phương, Điện Minh và Vĩnh Điện </w:t>
      </w:r>
      <w:r w:rsidR="00775BC0" w:rsidRPr="002569E5">
        <w:rPr>
          <w:color w:val="000000"/>
          <w:spacing w:val="-6"/>
          <w:lang w:val="da-DK"/>
        </w:rPr>
        <w:t xml:space="preserve">thành phường mới có tên gọi là </w:t>
      </w:r>
      <w:r w:rsidR="00775BC0" w:rsidRPr="002569E5">
        <w:rPr>
          <w:b/>
          <w:bCs/>
          <w:color w:val="000000"/>
          <w:spacing w:val="-6"/>
          <w:lang w:val="da-DK"/>
        </w:rPr>
        <w:t xml:space="preserve">phường </w:t>
      </w:r>
      <w:r w:rsidR="002B43F9" w:rsidRPr="002569E5">
        <w:rPr>
          <w:b/>
          <w:bCs/>
          <w:color w:val="000000"/>
          <w:spacing w:val="-6"/>
          <w:lang w:val="da-DK"/>
        </w:rPr>
        <w:t>Điện Bàn</w:t>
      </w:r>
      <w:r w:rsidR="002B43F9" w:rsidRPr="002569E5">
        <w:rPr>
          <w:color w:val="000000"/>
          <w:spacing w:val="-6"/>
          <w:lang w:val="da-DK"/>
        </w:rPr>
        <w:t>.</w:t>
      </w:r>
    </w:p>
    <w:p w:rsidR="002B43F9" w:rsidRPr="00DA0418" w:rsidRDefault="008F2802" w:rsidP="00AA73A8">
      <w:pPr>
        <w:spacing w:before="120" w:after="120" w:line="340" w:lineRule="exact"/>
        <w:ind w:firstLine="462"/>
        <w:jc w:val="both"/>
        <w:rPr>
          <w:color w:val="000000"/>
          <w:lang w:val="da-DK"/>
        </w:rPr>
      </w:pPr>
      <w:r w:rsidRPr="002569E5">
        <w:rPr>
          <w:color w:val="000000"/>
          <w:lang w:val="da-DK"/>
        </w:rPr>
        <w:tab/>
      </w:r>
      <w:r w:rsidR="002B43F9" w:rsidRPr="00DA0418">
        <w:rPr>
          <w:color w:val="000000"/>
          <w:lang w:val="da-DK"/>
        </w:rPr>
        <w:t xml:space="preserve">18. Sắp xếp toàn bộ diện tích tự nhiên, quy mô dân số của các phường Điện Nam Đông, Điện Nam Trung, Điện Dương, Điện Ngọc và Điện Nam Bắc </w:t>
      </w:r>
      <w:r w:rsidR="00775BC0" w:rsidRPr="00DA0418">
        <w:rPr>
          <w:color w:val="000000"/>
          <w:lang w:val="da-DK"/>
        </w:rPr>
        <w:t xml:space="preserve">thành phường mới có tên gọi là </w:t>
      </w:r>
      <w:r w:rsidR="00775BC0" w:rsidRPr="00DA0418">
        <w:rPr>
          <w:b/>
          <w:bCs/>
          <w:color w:val="000000"/>
          <w:lang w:val="da-DK"/>
        </w:rPr>
        <w:t xml:space="preserve">phường </w:t>
      </w:r>
      <w:r w:rsidR="002B43F9" w:rsidRPr="00DA0418">
        <w:rPr>
          <w:b/>
          <w:bCs/>
          <w:color w:val="000000"/>
          <w:lang w:val="da-DK"/>
        </w:rPr>
        <w:t>Điện Bàn Đông</w:t>
      </w:r>
      <w:r w:rsidR="002B43F9" w:rsidRPr="00DA0418">
        <w:rPr>
          <w:color w:val="000000"/>
          <w:lang w:val="da-DK"/>
        </w:rPr>
        <w:t>.</w:t>
      </w:r>
    </w:p>
    <w:p w:rsidR="002B43F9" w:rsidRPr="00DA0418" w:rsidRDefault="008F2802" w:rsidP="00AA73A8">
      <w:pPr>
        <w:spacing w:before="120" w:after="120" w:line="340" w:lineRule="exact"/>
        <w:ind w:firstLine="462"/>
        <w:jc w:val="both"/>
        <w:rPr>
          <w:color w:val="000000"/>
          <w:lang w:val="da-DK"/>
        </w:rPr>
      </w:pPr>
      <w:r w:rsidRPr="00DA0418">
        <w:rPr>
          <w:color w:val="000000"/>
          <w:lang w:val="da-DK"/>
        </w:rPr>
        <w:lastRenderedPageBreak/>
        <w:tab/>
      </w:r>
      <w:r w:rsidR="002B43F9" w:rsidRPr="00DA0418">
        <w:rPr>
          <w:color w:val="000000"/>
          <w:lang w:val="da-DK"/>
        </w:rPr>
        <w:t>19. Sắp xếp toàn bộ diện tích tự nhiên, quy mô dân số của các phường Điện An, Điện Thắng Nam</w:t>
      </w:r>
      <w:r w:rsidR="002B43F9" w:rsidRPr="00DA0418">
        <w:rPr>
          <w:color w:val="000000"/>
          <w:lang w:val="vi-VN"/>
        </w:rPr>
        <w:t xml:space="preserve"> </w:t>
      </w:r>
      <w:r w:rsidR="002B43F9" w:rsidRPr="00DA0418">
        <w:rPr>
          <w:color w:val="000000"/>
          <w:lang w:val="da-DK"/>
        </w:rPr>
        <w:t xml:space="preserve">và Điện Thắng Trung </w:t>
      </w:r>
      <w:r w:rsidR="00775BC0" w:rsidRPr="00DA0418">
        <w:rPr>
          <w:color w:val="000000"/>
          <w:lang w:val="da-DK"/>
        </w:rPr>
        <w:t xml:space="preserve">thành phường mới có tên gọi là </w:t>
      </w:r>
      <w:r w:rsidR="00775BC0" w:rsidRPr="00DA0418">
        <w:rPr>
          <w:b/>
          <w:bCs/>
          <w:color w:val="000000"/>
          <w:lang w:val="da-DK"/>
        </w:rPr>
        <w:t xml:space="preserve">phường </w:t>
      </w:r>
      <w:r w:rsidR="002B43F9" w:rsidRPr="00DA0418">
        <w:rPr>
          <w:b/>
          <w:bCs/>
          <w:color w:val="000000"/>
          <w:lang w:val="da-DK"/>
        </w:rPr>
        <w:t>An Thắng</w:t>
      </w:r>
      <w:r w:rsidR="002B43F9" w:rsidRPr="00DA0418">
        <w:rPr>
          <w:color w:val="000000"/>
          <w:lang w:val="da-DK"/>
        </w:rPr>
        <w:t>.</w:t>
      </w:r>
    </w:p>
    <w:p w:rsidR="002B43F9" w:rsidRPr="00DA0418" w:rsidRDefault="008F2802" w:rsidP="00AA73A8">
      <w:pPr>
        <w:spacing w:before="120" w:after="120" w:line="340" w:lineRule="exact"/>
        <w:ind w:firstLine="462"/>
        <w:jc w:val="both"/>
        <w:rPr>
          <w:color w:val="000000"/>
          <w:lang w:val="da-DK"/>
        </w:rPr>
      </w:pPr>
      <w:r w:rsidRPr="00DA0418">
        <w:rPr>
          <w:color w:val="000000"/>
          <w:lang w:val="da-DK"/>
        </w:rPr>
        <w:tab/>
      </w:r>
      <w:r w:rsidR="002B43F9" w:rsidRPr="00DA0418">
        <w:rPr>
          <w:color w:val="000000"/>
          <w:lang w:val="da-DK"/>
        </w:rPr>
        <w:t>20. Sắp xếp toàn bộ diện tích tự nhiên, quy mô dân số của phường Điện Thắng Bắc, xã Điện H</w:t>
      </w:r>
      <w:r w:rsidR="00DA0418" w:rsidRPr="00DA0418">
        <w:rPr>
          <w:color w:val="000000"/>
          <w:lang w:val="da-DK"/>
        </w:rPr>
        <w:t>òa</w:t>
      </w:r>
      <w:r w:rsidR="002B43F9" w:rsidRPr="00DA0418">
        <w:rPr>
          <w:color w:val="000000"/>
          <w:lang w:val="da-DK"/>
        </w:rPr>
        <w:t xml:space="preserve"> và xã Điện Tiến </w:t>
      </w:r>
      <w:r w:rsidR="00775BC0" w:rsidRPr="00DA0418">
        <w:rPr>
          <w:color w:val="000000"/>
          <w:lang w:val="da-DK"/>
        </w:rPr>
        <w:t xml:space="preserve">thành phường mới có tên gọi là </w:t>
      </w:r>
      <w:r w:rsidR="00775BC0" w:rsidRPr="00DA0418">
        <w:rPr>
          <w:b/>
          <w:bCs/>
          <w:color w:val="000000"/>
          <w:lang w:val="da-DK"/>
        </w:rPr>
        <w:t xml:space="preserve">phường </w:t>
      </w:r>
      <w:r w:rsidR="002B43F9" w:rsidRPr="00DA0418">
        <w:rPr>
          <w:b/>
          <w:bCs/>
          <w:color w:val="000000"/>
          <w:lang w:val="da-DK"/>
        </w:rPr>
        <w:t>Điện Bàn Bắc</w:t>
      </w:r>
      <w:r w:rsidR="002B43F9" w:rsidRPr="00DA0418">
        <w:rPr>
          <w:color w:val="000000"/>
          <w:lang w:val="da-DK"/>
        </w:rPr>
        <w:t>.</w:t>
      </w:r>
    </w:p>
    <w:p w:rsidR="002B43F9" w:rsidRPr="00DA0418" w:rsidRDefault="008F2802" w:rsidP="00AA73A8">
      <w:pPr>
        <w:spacing w:before="120" w:after="120" w:line="340" w:lineRule="exact"/>
        <w:ind w:firstLine="462"/>
        <w:jc w:val="both"/>
        <w:rPr>
          <w:color w:val="000000"/>
          <w:lang w:val="da-DK"/>
        </w:rPr>
      </w:pPr>
      <w:r w:rsidRPr="00DA0418">
        <w:rPr>
          <w:color w:val="000000"/>
          <w:lang w:val="da-DK"/>
        </w:rPr>
        <w:tab/>
      </w:r>
      <w:r w:rsidR="002B43F9" w:rsidRPr="00DA0418">
        <w:rPr>
          <w:color w:val="000000"/>
          <w:lang w:val="da-DK"/>
        </w:rPr>
        <w:t>21. Sắp xếp toàn bộ diện tích tự nhiên, quy mô dân số của các phường Minh An, Cẩm Phô, Sơn Phong</w:t>
      </w:r>
      <w:r w:rsidR="002B43F9" w:rsidRPr="00DA0418">
        <w:rPr>
          <w:color w:val="000000"/>
          <w:lang w:val="vi-VN"/>
        </w:rPr>
        <w:t>,</w:t>
      </w:r>
      <w:r w:rsidR="002B43F9" w:rsidRPr="00DA0418">
        <w:rPr>
          <w:color w:val="000000"/>
          <w:lang w:val="da-DK"/>
        </w:rPr>
        <w:t xml:space="preserve"> Cẩm Nam</w:t>
      </w:r>
      <w:r w:rsidR="002B43F9" w:rsidRPr="00DA0418">
        <w:rPr>
          <w:color w:val="000000"/>
          <w:lang w:val="vi-VN"/>
        </w:rPr>
        <w:t xml:space="preserve"> và</w:t>
      </w:r>
      <w:r w:rsidR="002B43F9" w:rsidRPr="00DA0418">
        <w:rPr>
          <w:color w:val="000000"/>
          <w:lang w:val="da-DK"/>
        </w:rPr>
        <w:t xml:space="preserve"> xã Cẩm Kim </w:t>
      </w:r>
      <w:r w:rsidR="00775BC0" w:rsidRPr="00DA0418">
        <w:rPr>
          <w:color w:val="000000"/>
          <w:lang w:val="da-DK"/>
        </w:rPr>
        <w:t xml:space="preserve">thành phường mới có tên gọi là </w:t>
      </w:r>
      <w:r w:rsidR="00775BC0" w:rsidRPr="00DA0418">
        <w:rPr>
          <w:b/>
          <w:bCs/>
          <w:color w:val="000000"/>
          <w:lang w:val="da-DK"/>
        </w:rPr>
        <w:t xml:space="preserve">phường </w:t>
      </w:r>
      <w:r w:rsidR="002B43F9" w:rsidRPr="00DA0418">
        <w:rPr>
          <w:b/>
          <w:bCs/>
          <w:color w:val="000000"/>
          <w:lang w:val="da-DK"/>
        </w:rPr>
        <w:t>Hội An</w:t>
      </w:r>
      <w:r w:rsidR="002B43F9" w:rsidRPr="00DA0418">
        <w:rPr>
          <w:color w:val="000000"/>
          <w:lang w:val="da-DK"/>
        </w:rPr>
        <w:t>.</w:t>
      </w:r>
    </w:p>
    <w:p w:rsidR="002B43F9" w:rsidRPr="00DA0418" w:rsidRDefault="008F2802" w:rsidP="00AA73A8">
      <w:pPr>
        <w:spacing w:before="120" w:after="120" w:line="340" w:lineRule="exact"/>
        <w:ind w:firstLine="462"/>
        <w:jc w:val="both"/>
        <w:rPr>
          <w:color w:val="000000"/>
          <w:lang w:val="da-DK"/>
        </w:rPr>
      </w:pPr>
      <w:r w:rsidRPr="00DA0418">
        <w:rPr>
          <w:color w:val="000000"/>
          <w:lang w:val="da-DK"/>
        </w:rPr>
        <w:tab/>
      </w:r>
      <w:r w:rsidR="002B43F9" w:rsidRPr="00DA0418">
        <w:rPr>
          <w:color w:val="000000"/>
          <w:lang w:val="da-DK"/>
        </w:rPr>
        <w:t>22. Sắp xếp toàn bộ diện tích tự nhiên, quy mô dân số của phường Cẩm Châu</w:t>
      </w:r>
      <w:r w:rsidR="002B43F9" w:rsidRPr="00DA0418">
        <w:rPr>
          <w:color w:val="000000"/>
          <w:lang w:val="vi-VN"/>
        </w:rPr>
        <w:t>,</w:t>
      </w:r>
      <w:r w:rsidR="002B43F9" w:rsidRPr="00DA0418">
        <w:rPr>
          <w:color w:val="000000"/>
          <w:lang w:val="da-DK"/>
        </w:rPr>
        <w:t xml:space="preserve"> phường Cửa Đại</w:t>
      </w:r>
      <w:r w:rsidR="002B43F9" w:rsidRPr="00DA0418">
        <w:rPr>
          <w:color w:val="000000"/>
          <w:lang w:val="vi-VN"/>
        </w:rPr>
        <w:t xml:space="preserve"> và </w:t>
      </w:r>
      <w:r w:rsidR="002B43F9" w:rsidRPr="00DA0418">
        <w:rPr>
          <w:color w:val="000000"/>
          <w:lang w:val="da-DK"/>
        </w:rPr>
        <w:t xml:space="preserve">xã Cẩm Thanh </w:t>
      </w:r>
      <w:r w:rsidR="00775BC0" w:rsidRPr="00DA0418">
        <w:rPr>
          <w:color w:val="000000"/>
          <w:lang w:val="da-DK"/>
        </w:rPr>
        <w:t xml:space="preserve">thành phường mới có tên gọi là </w:t>
      </w:r>
      <w:r w:rsidR="00775BC0" w:rsidRPr="00DA0418">
        <w:rPr>
          <w:b/>
          <w:bCs/>
          <w:color w:val="000000"/>
          <w:lang w:val="da-DK"/>
        </w:rPr>
        <w:t xml:space="preserve">phường </w:t>
      </w:r>
      <w:r w:rsidR="002B43F9" w:rsidRPr="00DA0418">
        <w:rPr>
          <w:b/>
          <w:bCs/>
          <w:color w:val="000000"/>
          <w:lang w:val="da-DK"/>
        </w:rPr>
        <w:t>Hội An Đông</w:t>
      </w:r>
      <w:r w:rsidR="002B43F9" w:rsidRPr="00DA0418">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23. Sắp xếp toàn bộ diện tích tự nhiên, quy mô dân số của các phường Thanh Hà, Tân An, Cẩm An</w:t>
      </w:r>
      <w:r w:rsidR="002B43F9" w:rsidRPr="00AA73A8">
        <w:rPr>
          <w:color w:val="000000"/>
          <w:lang w:val="vi-VN"/>
        </w:rPr>
        <w:t xml:space="preserve"> và</w:t>
      </w:r>
      <w:r w:rsidR="002B43F9" w:rsidRPr="002569E5">
        <w:rPr>
          <w:color w:val="000000"/>
          <w:lang w:val="da-DK"/>
        </w:rPr>
        <w:t xml:space="preserve"> xã Cẩm Hà </w:t>
      </w:r>
      <w:r w:rsidR="00775BC0" w:rsidRPr="002569E5">
        <w:rPr>
          <w:color w:val="000000"/>
          <w:lang w:val="da-DK"/>
        </w:rPr>
        <w:t xml:space="preserve">thành phường mới có tên gọi là </w:t>
      </w:r>
      <w:r w:rsidR="00775BC0" w:rsidRPr="002569E5">
        <w:rPr>
          <w:b/>
          <w:bCs/>
          <w:color w:val="000000"/>
          <w:lang w:val="da-DK"/>
        </w:rPr>
        <w:t xml:space="preserve">phường </w:t>
      </w:r>
      <w:r w:rsidR="002B43F9" w:rsidRPr="002569E5">
        <w:rPr>
          <w:b/>
          <w:bCs/>
          <w:color w:val="000000"/>
          <w:lang w:val="da-DK"/>
        </w:rPr>
        <w:t>Hội An Tây</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24. Sắp xếp toàn bộ diện tích tự nhiên, quy mô dân số của xã Hòa Phong và xã Hòa Phú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Hòa Vang</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25. Sắp xếp toàn bộ diện tích tự nhiên, quy mô dân số của xã Hòa Khương và xã Hòa Tiến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Hòa Tiến</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26. Sắp xếp toàn bộ diện tích tự nhiên, quy mô dân số của xã Hòa Ninh và xã Hòa Nhơn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Bà Nà</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27. Sắp xếp toàn bộ diện tích tự nhiên, quy mô dân số của thị trấn Núi Thành</w:t>
      </w:r>
      <w:r w:rsidR="00E96B0E" w:rsidRPr="00AA73A8">
        <w:rPr>
          <w:color w:val="000000"/>
          <w:lang w:val="vi-VN"/>
        </w:rPr>
        <w:t xml:space="preserve"> và</w:t>
      </w:r>
      <w:r w:rsidR="002B43F9" w:rsidRPr="002569E5">
        <w:rPr>
          <w:color w:val="000000"/>
          <w:lang w:val="da-DK"/>
        </w:rPr>
        <w:t xml:space="preserve"> các xã Tam Quang, Tam Nghĩa, Tam Hiệp</w:t>
      </w:r>
      <w:r w:rsidR="00E96B0E" w:rsidRPr="00AA73A8">
        <w:rPr>
          <w:color w:val="000000"/>
          <w:lang w:val="vi-VN"/>
        </w:rPr>
        <w:t xml:space="preserve">, </w:t>
      </w:r>
      <w:r w:rsidR="002B43F9" w:rsidRPr="002569E5">
        <w:rPr>
          <w:color w:val="000000"/>
          <w:lang w:val="da-DK"/>
        </w:rPr>
        <w:t xml:space="preserve">Tam Giang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Núi Thành</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28. Sắp xếp toàn bộ diện tích tự nhiên, quy mô dân số của các xã Tam Mỹ Đông, Tam Mỹ Tây và Tam Trà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Tam Mỹ</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29. Sắp xếp toàn bộ diện tích tự nhiên, quy mô dân số của các xã Tam Hòa, Tam Anh Bắc và Tam Anh Nam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Tam Anh</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30. Sắp xếp toàn bộ diện tích tự nhiên, quy mô dân số của xã Tam Sơn và xã Tam Thạnh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Đức Phú</w:t>
      </w:r>
      <w:r w:rsidR="002B43F9" w:rsidRPr="002569E5">
        <w:rPr>
          <w:color w:val="000000"/>
          <w:lang w:val="da-DK"/>
        </w:rPr>
        <w:t xml:space="preserve">. </w:t>
      </w:r>
    </w:p>
    <w:p w:rsidR="00C463E4" w:rsidRPr="002569E5" w:rsidRDefault="008F2802" w:rsidP="00AA73A8">
      <w:pPr>
        <w:spacing w:before="120" w:after="120" w:line="340" w:lineRule="exact"/>
        <w:ind w:firstLine="462"/>
        <w:jc w:val="both"/>
        <w:rPr>
          <w:color w:val="000000"/>
          <w:highlight w:val="yellow"/>
          <w:lang w:val="da-DK"/>
        </w:rPr>
      </w:pPr>
      <w:r w:rsidRPr="002569E5">
        <w:rPr>
          <w:color w:val="000000"/>
          <w:lang w:val="da-DK"/>
        </w:rPr>
        <w:tab/>
      </w:r>
      <w:r w:rsidR="002B43F9" w:rsidRPr="00C85991">
        <w:rPr>
          <w:color w:val="000000"/>
          <w:spacing w:val="2"/>
          <w:lang w:val="da-DK"/>
        </w:rPr>
        <w:t>31. Sắp xếp toàn bộ diện tích tự nhiên, quy mô dân số của các xã Tam Xuân I,</w:t>
      </w:r>
      <w:r w:rsidR="002B43F9" w:rsidRPr="002569E5">
        <w:rPr>
          <w:color w:val="000000"/>
          <w:lang w:val="da-DK"/>
        </w:rPr>
        <w:t xml:space="preserve"> Tam Xuân II và Tam Tiến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Tam Xuân</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32. Sắp xếp toàn bộ diện tích tự nhiên, quy mô dân số của các xã Tam An, Tam Thành, Tam Phước và Tam Lộc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Tây Hồ</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33. Sắp xếp toàn bộ diện tích tự nhiên, quy mô dân số của thị trấn Phú Thịnh, xã Tam Đàn và xã Tam Thái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Chiên Đàn</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lastRenderedPageBreak/>
        <w:tab/>
      </w:r>
      <w:r w:rsidR="002B43F9" w:rsidRPr="002569E5">
        <w:rPr>
          <w:color w:val="000000"/>
          <w:lang w:val="da-DK"/>
        </w:rPr>
        <w:t xml:space="preserve">34. Sắp xếp toàn bộ diện tích tự nhiên, quy mô dân số của các xã Tam Dân, Tam Đại và Tam Lãnh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Phú Ninh</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35. Sắp xếp toàn bộ diện tích tự nhiên, quy mô dân số của các xã Tiên Lãnh, Tiên Ngọc và Tiên Hiệp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Lãnh Ngọc</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spacing w:val="-6"/>
          <w:lang w:val="da-DK"/>
        </w:rPr>
      </w:pPr>
      <w:r w:rsidRPr="002569E5">
        <w:rPr>
          <w:color w:val="000000"/>
          <w:lang w:val="da-DK"/>
        </w:rPr>
        <w:tab/>
      </w:r>
      <w:r w:rsidR="002B43F9" w:rsidRPr="002569E5">
        <w:rPr>
          <w:color w:val="000000"/>
          <w:spacing w:val="-6"/>
          <w:lang w:val="da-DK"/>
        </w:rPr>
        <w:t>36. Sắp xếp toàn bộ diện tích tự nhiên, quy mô dân số của thị trấn Tiên Kỳ</w:t>
      </w:r>
      <w:r w:rsidR="00E96B0E" w:rsidRPr="00AA73A8">
        <w:rPr>
          <w:color w:val="000000"/>
          <w:spacing w:val="-6"/>
          <w:lang w:val="vi-VN"/>
        </w:rPr>
        <w:t xml:space="preserve"> và</w:t>
      </w:r>
      <w:r w:rsidR="002B43F9" w:rsidRPr="002569E5">
        <w:rPr>
          <w:color w:val="000000"/>
          <w:spacing w:val="-6"/>
          <w:lang w:val="da-DK"/>
        </w:rPr>
        <w:t xml:space="preserve">  các xã Tiên Mỹ, Tiên Phong</w:t>
      </w:r>
      <w:r w:rsidR="00E96B0E" w:rsidRPr="00AA73A8">
        <w:rPr>
          <w:color w:val="000000"/>
          <w:spacing w:val="-6"/>
          <w:lang w:val="vi-VN"/>
        </w:rPr>
        <w:t>,</w:t>
      </w:r>
      <w:r w:rsidR="002B43F9" w:rsidRPr="002569E5">
        <w:rPr>
          <w:color w:val="000000"/>
          <w:spacing w:val="-6"/>
          <w:lang w:val="da-DK"/>
        </w:rPr>
        <w:t xml:space="preserve"> Tiên Thọ </w:t>
      </w:r>
      <w:r w:rsidR="00775BC0" w:rsidRPr="002569E5">
        <w:rPr>
          <w:color w:val="000000"/>
          <w:spacing w:val="-6"/>
          <w:lang w:val="da-DK"/>
        </w:rPr>
        <w:t xml:space="preserve">thành xã mới có tên gọi là </w:t>
      </w:r>
      <w:r w:rsidR="00775BC0" w:rsidRPr="002569E5">
        <w:rPr>
          <w:b/>
          <w:bCs/>
          <w:color w:val="000000"/>
          <w:spacing w:val="-6"/>
          <w:lang w:val="da-DK"/>
        </w:rPr>
        <w:t>xã</w:t>
      </w:r>
      <w:r w:rsidR="002B43F9" w:rsidRPr="002569E5">
        <w:rPr>
          <w:b/>
          <w:bCs/>
          <w:color w:val="000000"/>
          <w:spacing w:val="-6"/>
          <w:lang w:val="da-DK"/>
        </w:rPr>
        <w:t xml:space="preserve"> Tiên Phước</w:t>
      </w:r>
      <w:r w:rsidR="002B43F9" w:rsidRPr="002569E5">
        <w:rPr>
          <w:color w:val="000000"/>
          <w:spacing w:val="-6"/>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37. Sắp xếp toàn bộ diện tích tự nhiên, quy mô dân số của các xã Tiên Lập, Tiên Lộc, Tiên An và Tiên Cảnh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Thạnh Bình</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38. Sắp xếp toàn bộ diện tích tự nhiên, quy mô dân số của các xã Tiên Sơn, Tiên Hà và Tiên Châu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Sơn Cẩm Hà</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39. Sắp xếp toàn bộ diện tích tự nhiên, quy mô dân số của các xã Trà Đông, Trà Nú và Trà Kót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Trà Liên</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40. Sắp xếp toàn bộ diện tích tự nhiên, quy mô dân số của xã Trà Ka</w:t>
      </w:r>
      <w:r w:rsidR="00E96B0E" w:rsidRPr="00AA73A8">
        <w:rPr>
          <w:color w:val="000000"/>
          <w:lang w:val="vi-VN"/>
        </w:rPr>
        <w:t xml:space="preserve"> và </w:t>
      </w:r>
      <w:r w:rsidR="00E96B0E" w:rsidRPr="002569E5">
        <w:rPr>
          <w:color w:val="000000"/>
          <w:lang w:val="da-DK"/>
        </w:rPr>
        <w:t>xã Trà Giáp</w:t>
      </w:r>
      <w:r w:rsidR="002B43F9" w:rsidRPr="002569E5">
        <w:rPr>
          <w:color w:val="000000"/>
          <w:lang w:val="da-DK"/>
        </w:rPr>
        <w:t xml:space="preserve">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Trà Giáp</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41. Sắp xếp toàn bộ diện tích tự nhiên, quy mô dân số của xã Trà Giác và xã Trà Tân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Trà Tân</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42. Sắp xếp toàn bộ diện tích tự nhiên, quy mô dân số của xã Trà Bui và xã Trà Đốc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Trà Đốc</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43. Sắp xếp toàn bộ diện tích tự nhiên, quy mô dân số của thị trấn Trà My</w:t>
      </w:r>
      <w:r w:rsidR="00E96B0E" w:rsidRPr="00AA73A8">
        <w:rPr>
          <w:color w:val="000000"/>
          <w:lang w:val="vi-VN"/>
        </w:rPr>
        <w:t xml:space="preserve"> và </w:t>
      </w:r>
      <w:r w:rsidR="002B43F9" w:rsidRPr="002569E5">
        <w:rPr>
          <w:color w:val="000000"/>
          <w:lang w:val="da-DK"/>
        </w:rPr>
        <w:t>các xã Trà Sơn, Trà Giang</w:t>
      </w:r>
      <w:r w:rsidR="00E96B0E" w:rsidRPr="00AA73A8">
        <w:rPr>
          <w:color w:val="000000"/>
          <w:lang w:val="vi-VN"/>
        </w:rPr>
        <w:t>,</w:t>
      </w:r>
      <w:r w:rsidR="002B43F9" w:rsidRPr="002569E5">
        <w:rPr>
          <w:color w:val="000000"/>
          <w:lang w:val="da-DK"/>
        </w:rPr>
        <w:t xml:space="preserve"> Trà Dương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Trà My</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44. Sắp xếp toàn bộ diện tích tự nhiên, quy mô dân số của xã Trà Mai và xã Trà Don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Nam Trà My</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45. Sắp xếp toàn bộ diện tích tự nhiên, quy mô dân số của xã Trà Cang và xã Trà Tập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Trà Tập</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46. Sắp xếp toàn bộ diện tích tự nhiên, quy mô dân số của xã Trà Vinh và xã Trà Vân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Trà Vân</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47. Sắp xếp toàn bộ diện tích tự nhiên, quy mô dân số của xã Trà Nam và xã Trà Linh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Trà Linh</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48. Sắp xếp toàn bộ diện tích tự nhiên, quy mô dân số của xã Trà Dơn</w:t>
      </w:r>
      <w:r w:rsidR="00C463E4" w:rsidRPr="00AA73A8">
        <w:rPr>
          <w:color w:val="000000"/>
          <w:lang w:val="vi-VN"/>
        </w:rPr>
        <w:t xml:space="preserve"> và </w:t>
      </w:r>
      <w:r w:rsidR="00C463E4" w:rsidRPr="002569E5">
        <w:rPr>
          <w:color w:val="000000"/>
          <w:lang w:val="da-DK"/>
        </w:rPr>
        <w:t>xã Trà Leng</w:t>
      </w:r>
      <w:r w:rsidR="002B43F9" w:rsidRPr="002569E5">
        <w:rPr>
          <w:color w:val="000000"/>
          <w:lang w:val="da-DK"/>
        </w:rPr>
        <w:t xml:space="preserve">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Trà Leng</w:t>
      </w:r>
      <w:r w:rsidR="002B43F9" w:rsidRPr="002569E5">
        <w:rPr>
          <w:color w:val="000000"/>
          <w:lang w:val="da-DK"/>
        </w:rPr>
        <w:t>.</w:t>
      </w:r>
    </w:p>
    <w:p w:rsidR="002B43F9" w:rsidRPr="00C85991" w:rsidRDefault="008F2802" w:rsidP="00AA73A8">
      <w:pPr>
        <w:spacing w:before="120" w:after="120" w:line="340" w:lineRule="exact"/>
        <w:ind w:firstLine="462"/>
        <w:jc w:val="both"/>
        <w:rPr>
          <w:color w:val="000000"/>
          <w:spacing w:val="2"/>
          <w:lang w:val="da-DK"/>
        </w:rPr>
      </w:pPr>
      <w:r w:rsidRPr="00C85991">
        <w:rPr>
          <w:color w:val="000000"/>
          <w:spacing w:val="2"/>
          <w:lang w:val="da-DK"/>
        </w:rPr>
        <w:tab/>
      </w:r>
      <w:r w:rsidR="002B43F9" w:rsidRPr="00C85991">
        <w:rPr>
          <w:color w:val="000000"/>
          <w:spacing w:val="2"/>
          <w:lang w:val="da-DK"/>
        </w:rPr>
        <w:t>49. Sắp xếp toàn bộ diện tích tự nhiên, quy mô dân số của thị trấn Hà Lam</w:t>
      </w:r>
      <w:r w:rsidR="00E96B0E" w:rsidRPr="00C85991">
        <w:rPr>
          <w:color w:val="000000"/>
          <w:spacing w:val="2"/>
          <w:lang w:val="vi-VN"/>
        </w:rPr>
        <w:t xml:space="preserve"> và</w:t>
      </w:r>
      <w:r w:rsidR="002B43F9" w:rsidRPr="00C85991">
        <w:rPr>
          <w:color w:val="000000"/>
          <w:spacing w:val="2"/>
          <w:lang w:val="da-DK"/>
        </w:rPr>
        <w:t xml:space="preserve"> các xã Bình Nguyên, Bình Quý</w:t>
      </w:r>
      <w:r w:rsidR="00E96B0E" w:rsidRPr="00C85991">
        <w:rPr>
          <w:color w:val="000000"/>
          <w:spacing w:val="2"/>
          <w:lang w:val="vi-VN"/>
        </w:rPr>
        <w:t>,</w:t>
      </w:r>
      <w:r w:rsidR="002B43F9" w:rsidRPr="00C85991">
        <w:rPr>
          <w:color w:val="000000"/>
          <w:spacing w:val="2"/>
          <w:lang w:val="da-DK"/>
        </w:rPr>
        <w:t xml:space="preserve"> Bình Phục </w:t>
      </w:r>
      <w:r w:rsidR="00775BC0" w:rsidRPr="00C85991">
        <w:rPr>
          <w:color w:val="000000"/>
          <w:spacing w:val="2"/>
          <w:lang w:val="da-DK"/>
        </w:rPr>
        <w:t xml:space="preserve">thành xã mới có tên gọi là </w:t>
      </w:r>
      <w:r w:rsidR="00775BC0" w:rsidRPr="00C85991">
        <w:rPr>
          <w:b/>
          <w:bCs/>
          <w:color w:val="000000"/>
          <w:spacing w:val="2"/>
          <w:lang w:val="da-DK"/>
        </w:rPr>
        <w:t>xã</w:t>
      </w:r>
      <w:r w:rsidR="002B43F9" w:rsidRPr="00C85991">
        <w:rPr>
          <w:b/>
          <w:bCs/>
          <w:color w:val="000000"/>
          <w:spacing w:val="2"/>
          <w:lang w:val="da-DK"/>
        </w:rPr>
        <w:t xml:space="preserve"> Thăng Bình</w:t>
      </w:r>
      <w:r w:rsidR="002B43F9" w:rsidRPr="00C85991">
        <w:rPr>
          <w:color w:val="000000"/>
          <w:spacing w:val="2"/>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50. Sắp xếp toàn bộ diện tích tự nhiên, quy mô dân số của các xã Bình Triều, Bình Giang, Bình Đào, Bình Minh và Bình Dương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Thăng An</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lastRenderedPageBreak/>
        <w:tab/>
      </w:r>
      <w:r w:rsidR="002B43F9" w:rsidRPr="002569E5">
        <w:rPr>
          <w:color w:val="000000"/>
          <w:lang w:val="da-DK"/>
        </w:rPr>
        <w:t xml:space="preserve">51. Sắp xếp toàn bộ diện tích tự nhiên, quy mô dân số của các xã Bình Nam, Bình Hải và Bình Sa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Thăng Trường</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52. Sắp xếp toàn bộ diện tích tự nhiên, quy mô dân số của các xã Bình An, Bình Trung và Bình Tú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Thăng Điền</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53. Sắp xếp toàn bộ diện tích tự nhiên, quy mô dân số của xã Bình Phú và xã Bình Quế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Thăng Phú</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54. Sắp xếp toàn bộ diện tích tự nhiên, quy mô dân số của các xã Bình Lãnh, Bình Trị và Bình Định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Đồng Dương</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55. Sắp xếp toàn bộ diện tích tự nhiên, quy mô dân số của các xã Quế Mỹ, Quế Hiệp, Quế Thuận và Quế Châu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Quế Sơn Trung</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56. Sắp xếp toàn bộ diện tích tự nhiên, quy mô dân số của thị trấn Đông Phú</w:t>
      </w:r>
      <w:r w:rsidR="00E96B0E" w:rsidRPr="00AA73A8">
        <w:rPr>
          <w:color w:val="000000"/>
          <w:lang w:val="vi-VN"/>
        </w:rPr>
        <w:t xml:space="preserve"> và</w:t>
      </w:r>
      <w:r w:rsidR="002B43F9" w:rsidRPr="002569E5">
        <w:rPr>
          <w:color w:val="000000"/>
          <w:lang w:val="da-DK"/>
        </w:rPr>
        <w:t xml:space="preserve"> các xã Quế Minh, Quế An, Quế Long</w:t>
      </w:r>
      <w:r w:rsidR="00E96B0E" w:rsidRPr="00AA73A8">
        <w:rPr>
          <w:color w:val="000000"/>
          <w:lang w:val="vi-VN"/>
        </w:rPr>
        <w:t>,</w:t>
      </w:r>
      <w:r w:rsidR="002B43F9" w:rsidRPr="002569E5">
        <w:rPr>
          <w:color w:val="000000"/>
          <w:lang w:val="da-DK"/>
        </w:rPr>
        <w:t xml:space="preserve"> Quế Phong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Quế Sơn</w:t>
      </w:r>
      <w:r w:rsidR="002B43F9" w:rsidRPr="002569E5">
        <w:rPr>
          <w:color w:val="000000"/>
          <w:lang w:val="da-DK"/>
        </w:rPr>
        <w:t>.</w:t>
      </w:r>
    </w:p>
    <w:p w:rsidR="002B43F9" w:rsidRPr="00C85991" w:rsidRDefault="008F2802" w:rsidP="00AA73A8">
      <w:pPr>
        <w:spacing w:before="120" w:after="120" w:line="340" w:lineRule="exact"/>
        <w:ind w:firstLine="462"/>
        <w:jc w:val="both"/>
        <w:rPr>
          <w:color w:val="000000"/>
          <w:lang w:val="da-DK"/>
        </w:rPr>
      </w:pPr>
      <w:r w:rsidRPr="00C85991">
        <w:rPr>
          <w:color w:val="000000"/>
          <w:lang w:val="da-DK"/>
        </w:rPr>
        <w:tab/>
      </w:r>
      <w:r w:rsidR="002B43F9" w:rsidRPr="00C85991">
        <w:rPr>
          <w:color w:val="000000"/>
          <w:lang w:val="da-DK"/>
        </w:rPr>
        <w:t xml:space="preserve">57. Sắp xếp toàn bộ diện tích tự nhiên, quy mô dân số của thị trấn Hương An </w:t>
      </w:r>
      <w:r w:rsidR="00E96B0E" w:rsidRPr="00C85991">
        <w:rPr>
          <w:color w:val="000000"/>
          <w:lang w:val="da-DK"/>
        </w:rPr>
        <w:t>và</w:t>
      </w:r>
      <w:r w:rsidR="00E96B0E" w:rsidRPr="00C85991">
        <w:rPr>
          <w:color w:val="000000"/>
          <w:lang w:val="vi-VN"/>
        </w:rPr>
        <w:t xml:space="preserve"> </w:t>
      </w:r>
      <w:r w:rsidR="002B43F9" w:rsidRPr="00C85991">
        <w:rPr>
          <w:color w:val="000000"/>
          <w:lang w:val="da-DK"/>
        </w:rPr>
        <w:t>các xã Quế Xuân 1, Quế Xuân 2</w:t>
      </w:r>
      <w:r w:rsidR="00E96B0E" w:rsidRPr="00C85991">
        <w:rPr>
          <w:color w:val="000000"/>
          <w:lang w:val="vi-VN"/>
        </w:rPr>
        <w:t>,</w:t>
      </w:r>
      <w:r w:rsidR="002B43F9" w:rsidRPr="00C85991">
        <w:rPr>
          <w:color w:val="000000"/>
          <w:lang w:val="da-DK"/>
        </w:rPr>
        <w:t xml:space="preserve"> Quế Phú </w:t>
      </w:r>
      <w:r w:rsidR="00775BC0" w:rsidRPr="00C85991">
        <w:rPr>
          <w:color w:val="000000"/>
          <w:lang w:val="da-DK"/>
        </w:rPr>
        <w:t xml:space="preserve">thành xã mới có tên gọi là </w:t>
      </w:r>
      <w:r w:rsidR="00775BC0" w:rsidRPr="00C85991">
        <w:rPr>
          <w:b/>
          <w:bCs/>
          <w:color w:val="000000"/>
          <w:lang w:val="da-DK"/>
        </w:rPr>
        <w:t>xã</w:t>
      </w:r>
      <w:r w:rsidR="002B43F9" w:rsidRPr="00C85991">
        <w:rPr>
          <w:b/>
          <w:bCs/>
          <w:color w:val="000000"/>
          <w:lang w:val="da-DK"/>
        </w:rPr>
        <w:t xml:space="preserve"> Xuân Phú</w:t>
      </w:r>
      <w:r w:rsidR="002B43F9" w:rsidRPr="00C85991">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58. Sắp xếp toàn bộ diện tích tự nhiên, quy mô dân số của thị trấn Trung Phước và xã Quế Lộc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Nông Sơn</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59. Sắp xếp toàn bộ diện tích tự nhiên, quy mô dân số của các xã Quế Lâm, Phước Ninh và Ninh Phước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Quế Phước</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60. Sắp xếp toàn bộ diện tích tự nhiên, quy mô dân số của các xã Duy Thành, Duy Hải và Duy Nghĩa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Duy Nghĩa</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61. Sắp xếp toàn bộ diện tích tự nhiên, quy mô dân số của thị trấn Nam Phước, xã Duy Phước và xã Duy Vinh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Nam Phước</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62. Sắp xếp toàn bộ diện tích tự nhiên, quy mô dân số của các xã Duy Trung, Duy Sơn và Duy Trinh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Duy Xuyên</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63. Sắp xếp toàn bộ diện tích tự nhiên, quy mô dân số của các xã Duy Châu, Duy Hoà, Duy Phú và Duy Tân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Thu Bồn</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64. Sắp xếp toàn bộ diện tích tự nhiên, quy mô dân số của các xã Điện Hồng, Điện Thọ và Điện Phước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Điện Bàn Tây</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65. Sắp xếp toàn bộ diện tích tự nhiên, quy mô dân số của các xã Điện Phong, Điện Trung và Điện Quang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Gò Nổi</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66. Sắp xếp toàn bộ diện tích tự nhiên, quy mô dân số của thị trấn Ái Nghĩa </w:t>
      </w:r>
      <w:r w:rsidR="00E96B0E" w:rsidRPr="002569E5">
        <w:rPr>
          <w:color w:val="000000"/>
          <w:lang w:val="da-DK"/>
        </w:rPr>
        <w:t>và</w:t>
      </w:r>
      <w:r w:rsidR="00E96B0E" w:rsidRPr="00AA73A8">
        <w:rPr>
          <w:color w:val="000000"/>
          <w:lang w:val="vi-VN"/>
        </w:rPr>
        <w:t xml:space="preserve"> </w:t>
      </w:r>
      <w:r w:rsidR="002B43F9" w:rsidRPr="002569E5">
        <w:rPr>
          <w:color w:val="000000"/>
          <w:lang w:val="da-DK"/>
        </w:rPr>
        <w:t>các xã Đại Hiệp, Đại Hòa, Đại An</w:t>
      </w:r>
      <w:r w:rsidR="00E96B0E" w:rsidRPr="00AA73A8">
        <w:rPr>
          <w:color w:val="000000"/>
          <w:lang w:val="vi-VN"/>
        </w:rPr>
        <w:t>,</w:t>
      </w:r>
      <w:r w:rsidR="002B43F9" w:rsidRPr="002569E5">
        <w:rPr>
          <w:color w:val="000000"/>
          <w:lang w:val="da-DK"/>
        </w:rPr>
        <w:t xml:space="preserve"> Đại Nghĩa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Đại Lộc</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67. Sắp xếp toàn bộ diện tích tự nhiên, quy mô dân số của các xã Đại Đồng, Đại Hồng và Đại Quang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Hà Nha</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lastRenderedPageBreak/>
        <w:tab/>
      </w:r>
      <w:r w:rsidR="002B43F9" w:rsidRPr="002569E5">
        <w:rPr>
          <w:color w:val="000000"/>
          <w:lang w:val="da-DK"/>
        </w:rPr>
        <w:t xml:space="preserve">68. Sắp xếp toàn bộ diện tích tự nhiên, quy mô dân số của các xã Đại Lãnh, Đại Hưng và Đại Sơn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Thượng Đức</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69. Sắp xếp toàn bộ diện tích tự nhiên, quy mô dân số của các xã Đại Phong, Đại Minh và Đại Cường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Vu Gia</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70. Sắp xếp toàn bộ diện tích tự nhiên, quy mô dân số của các xã Đại Tân, Đại Thắng, Đại Chánh và Đại Thạnh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Phú Thuận</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71. Sắp xếp toàn bộ diện tích tự nhiên, quy mô dân số của thị trấn Thạnh Mỹ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Thạnh Mỹ</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72. Sắp xếp toàn bộ diện tích tự nhiên, quy mô dân số của các xã Cà Dy, Tà Bhing và Tà Pơơ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Bến Giằng</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73. Sắp xếp toàn bộ diện tích tự nhiên, quy mô dân số của xã Zuôih và xã Chà Vàl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Nam Giang</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74. Sắp xếp toàn bộ diện tích tự nhiên, quy mô dân số của xã Đắc Pre</w:t>
      </w:r>
      <w:r w:rsidR="00073CFD" w:rsidRPr="00AA73A8">
        <w:rPr>
          <w:color w:val="000000"/>
          <w:lang w:val="vi-VN"/>
        </w:rPr>
        <w:t xml:space="preserve"> và </w:t>
      </w:r>
      <w:r w:rsidR="00073CFD" w:rsidRPr="002569E5">
        <w:rPr>
          <w:color w:val="000000"/>
          <w:lang w:val="da-DK"/>
        </w:rPr>
        <w:t>xã Đắc Pring</w:t>
      </w:r>
      <w:r w:rsidR="002B43F9" w:rsidRPr="002569E5">
        <w:rPr>
          <w:color w:val="000000"/>
          <w:lang w:val="da-DK"/>
        </w:rPr>
        <w:t xml:space="preserve">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Đắc Pring</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75. Sắp xếp toàn bộ diện tích tự nhiên, quy mô dân số của xã Đắc Tôi </w:t>
      </w:r>
      <w:r w:rsidR="00460F5A" w:rsidRPr="002569E5">
        <w:rPr>
          <w:color w:val="000000"/>
          <w:lang w:val="da-DK"/>
        </w:rPr>
        <w:t>và</w:t>
      </w:r>
      <w:r w:rsidR="00460F5A" w:rsidRPr="00AA73A8">
        <w:rPr>
          <w:color w:val="000000"/>
          <w:lang w:val="vi-VN"/>
        </w:rPr>
        <w:t xml:space="preserve"> </w:t>
      </w:r>
      <w:r w:rsidR="00460F5A" w:rsidRPr="002569E5">
        <w:rPr>
          <w:color w:val="000000"/>
          <w:lang w:val="da-DK"/>
        </w:rPr>
        <w:t xml:space="preserve">xã La Dêê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La Dêê</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76. Sắp xếp toàn bộ diện tích tự nhiên, quy mô dân số của xã Chơ Chun và xã La Êê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La Êê</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77. Sắp xếp toàn bộ diện tích tự nhiên, quy mô dân số của xã Tư và xã Ba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Sông Vàng</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78. Sắp xếp toàn bộ diện tích tự nhiên, quy mô dân số của các xã A Ting, Jơ Ngây và Sông Kôn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Sông Kôn</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79. Sắp xếp toàn bộ diện tích tự nhiên, quy mô dân số của thị trấn Prao</w:t>
      </w:r>
      <w:r w:rsidR="00E96B0E" w:rsidRPr="00AA73A8">
        <w:rPr>
          <w:color w:val="000000"/>
          <w:lang w:val="vi-VN"/>
        </w:rPr>
        <w:t xml:space="preserve"> và</w:t>
      </w:r>
      <w:r w:rsidR="002B43F9" w:rsidRPr="002569E5">
        <w:rPr>
          <w:color w:val="000000"/>
          <w:lang w:val="da-DK"/>
        </w:rPr>
        <w:t xml:space="preserve"> các xã Tà Lu, A Rooi</w:t>
      </w:r>
      <w:r w:rsidR="00E96B0E" w:rsidRPr="00AA73A8">
        <w:rPr>
          <w:color w:val="000000"/>
          <w:lang w:val="vi-VN"/>
        </w:rPr>
        <w:t>,</w:t>
      </w:r>
      <w:r w:rsidR="002B43F9" w:rsidRPr="002569E5">
        <w:rPr>
          <w:color w:val="000000"/>
          <w:lang w:val="da-DK"/>
        </w:rPr>
        <w:t xml:space="preserve"> Zà Hung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Đông Giang</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80. Sắp xếp toàn bộ diện tích tự nhiên, quy mô dân số của xã Kà Dăng và xã Mà Cooih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Bến Hiên</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81. Sắp xếp toàn bộ diện tích tự nhiên, quy mô dân số của xã Bhalêê</w:t>
      </w:r>
      <w:r w:rsidR="00071451" w:rsidRPr="00AA73A8">
        <w:rPr>
          <w:color w:val="000000"/>
          <w:lang w:val="vi-VN"/>
        </w:rPr>
        <w:t xml:space="preserve"> và </w:t>
      </w:r>
      <w:r w:rsidR="00071451" w:rsidRPr="002569E5">
        <w:rPr>
          <w:color w:val="000000"/>
          <w:lang w:val="da-DK"/>
        </w:rPr>
        <w:t>xã Avương</w:t>
      </w:r>
      <w:r w:rsidR="002B43F9" w:rsidRPr="002569E5">
        <w:rPr>
          <w:color w:val="000000"/>
          <w:lang w:val="da-DK"/>
        </w:rPr>
        <w:t xml:space="preserve">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Avương</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82. Sắp xếp toàn bộ diện tích tự nhiên, quy mô dân số của các xã Atiêng, Dang, Anông và Lăng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Tây Giang</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83. Sắp xếp toàn bộ diện tích tự nhiên, quy mô dân số của các xã Ch’ơm,  Gari, Tr’hy và Axan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Hùng Sơn</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84. Sắp xếp toàn bộ diện tích tự nhiên, quy mô dân số của thị trấn Tân Bình, xã Quế Tân và xã Quế Lưu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Hiệp Đức</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85. Sắp xếp toàn bộ diện tích tự nhiên, quy mô dân số của các xã Thăng Phước, Bình Sơn, Quế Thọ và Bình Lâm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Việt An</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lastRenderedPageBreak/>
        <w:tab/>
      </w:r>
      <w:r w:rsidR="002B43F9" w:rsidRPr="002569E5">
        <w:rPr>
          <w:color w:val="000000"/>
          <w:lang w:val="da-DK"/>
        </w:rPr>
        <w:t xml:space="preserve">86. Sắp xếp toàn bộ diện tích tự nhiên, quy mô dân số của các xã Sông Trà, Phước Gia và Phước Trà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Phước Trà</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87. Sắp xếp toàn bộ diện tích tự nhiên, quy mô dân số của thị trấn Khâm Đức và xã Phước Xuân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Khâm Đức</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88. Sắp xếp toàn bộ diện tích tự nhiên, quy mô dân số của các xã Phước Đức, Phước Mỹ và Phước Năng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Phước Năng</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89. Sắp xếp toàn bộ diện tích tự nhiên, quy mô dân số của xã Phước Công và xã Phước Chánh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Phước Chánh</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90. Sắp xếp toàn bộ diện tích tự nhiên, quy mô dân số của các</w:t>
      </w:r>
      <w:r w:rsidR="002B43F9" w:rsidRPr="00AA73A8">
        <w:rPr>
          <w:color w:val="000000"/>
          <w:lang w:val="vi-VN"/>
        </w:rPr>
        <w:t xml:space="preserve"> </w:t>
      </w:r>
      <w:r w:rsidR="002B43F9" w:rsidRPr="002569E5">
        <w:rPr>
          <w:color w:val="000000"/>
          <w:lang w:val="da-DK"/>
        </w:rPr>
        <w:t xml:space="preserve">xã Phước Lộc, Phước Kim và Phước Thành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Phước Thành</w:t>
      </w:r>
      <w:r w:rsidR="002B43F9" w:rsidRPr="002569E5">
        <w:rPr>
          <w:color w:val="000000"/>
          <w:lang w:val="da-DK"/>
        </w:rPr>
        <w:t>.</w:t>
      </w:r>
    </w:p>
    <w:p w:rsidR="002B43F9" w:rsidRPr="002569E5" w:rsidRDefault="008F2802" w:rsidP="00AA73A8">
      <w:pPr>
        <w:spacing w:before="120" w:after="120" w:line="340" w:lineRule="exact"/>
        <w:ind w:firstLine="462"/>
        <w:jc w:val="both"/>
        <w:rPr>
          <w:color w:val="000000"/>
          <w:lang w:val="da-DK"/>
        </w:rPr>
      </w:pPr>
      <w:r w:rsidRPr="002569E5">
        <w:rPr>
          <w:color w:val="000000"/>
          <w:lang w:val="da-DK"/>
        </w:rPr>
        <w:tab/>
      </w:r>
      <w:r w:rsidR="002B43F9" w:rsidRPr="002569E5">
        <w:rPr>
          <w:color w:val="000000"/>
          <w:lang w:val="da-DK"/>
        </w:rPr>
        <w:t xml:space="preserve">91. Sắp xếp toàn bộ diện tích tự nhiên, quy mô dân số của xã Phước Hòa và xã Phước Hiệp </w:t>
      </w:r>
      <w:r w:rsidR="00775BC0" w:rsidRPr="002569E5">
        <w:rPr>
          <w:color w:val="000000"/>
          <w:lang w:val="da-DK"/>
        </w:rPr>
        <w:t xml:space="preserve">thành xã mới có tên gọi là </w:t>
      </w:r>
      <w:r w:rsidR="00775BC0" w:rsidRPr="002569E5">
        <w:rPr>
          <w:b/>
          <w:bCs/>
          <w:color w:val="000000"/>
          <w:lang w:val="da-DK"/>
        </w:rPr>
        <w:t>xã</w:t>
      </w:r>
      <w:r w:rsidR="002B43F9" w:rsidRPr="002569E5">
        <w:rPr>
          <w:b/>
          <w:bCs/>
          <w:color w:val="000000"/>
          <w:lang w:val="da-DK"/>
        </w:rPr>
        <w:t xml:space="preserve"> Phước Hiệp</w:t>
      </w:r>
      <w:r w:rsidR="002B43F9" w:rsidRPr="002569E5">
        <w:rPr>
          <w:color w:val="000000"/>
          <w:lang w:val="da-DK"/>
        </w:rPr>
        <w:t>.</w:t>
      </w:r>
    </w:p>
    <w:p w:rsidR="00071451" w:rsidRDefault="002B43F9" w:rsidP="00AA73A8">
      <w:pPr>
        <w:spacing w:before="120" w:after="120" w:line="340" w:lineRule="exact"/>
        <w:jc w:val="both"/>
        <w:rPr>
          <w:lang w:val="vi-VN"/>
        </w:rPr>
      </w:pPr>
      <w:r w:rsidRPr="00AA73A8">
        <w:rPr>
          <w:lang w:val="vi-VN"/>
        </w:rPr>
        <w:t xml:space="preserve">        </w:t>
      </w:r>
      <w:r w:rsidR="008F2802" w:rsidRPr="00AA73A8">
        <w:rPr>
          <w:lang w:val="vi-VN"/>
        </w:rPr>
        <w:tab/>
      </w:r>
      <w:r w:rsidRPr="00AA73A8">
        <w:rPr>
          <w:lang w:val="vi-VN"/>
        </w:rPr>
        <w:t xml:space="preserve">92. </w:t>
      </w:r>
      <w:r w:rsidR="002569E5" w:rsidRPr="002569E5">
        <w:rPr>
          <w:lang w:val="vi-VN"/>
        </w:rPr>
        <w:t>S</w:t>
      </w:r>
      <w:r w:rsidR="002569E5">
        <w:rPr>
          <w:lang w:val="vi-VN"/>
        </w:rPr>
        <w:t>ắp</w:t>
      </w:r>
      <w:r w:rsidR="002569E5" w:rsidRPr="002569E5">
        <w:rPr>
          <w:lang w:val="vi-VN"/>
        </w:rPr>
        <w:t xml:space="preserve"> x</w:t>
      </w:r>
      <w:r w:rsidR="002569E5">
        <w:rPr>
          <w:lang w:val="vi-VN"/>
        </w:rPr>
        <w:t>ếp</w:t>
      </w:r>
      <w:r w:rsidR="00071451" w:rsidRPr="00AA73A8">
        <w:rPr>
          <w:lang w:val="vi-VN"/>
        </w:rPr>
        <w:t xml:space="preserve"> toàn bộ diện tích tự nhiên, quy mô dân số của huyện Hoàng Sa </w:t>
      </w:r>
      <w:r w:rsidR="002569E5" w:rsidRPr="002569E5">
        <w:rPr>
          <w:lang w:val="vi-VN"/>
        </w:rPr>
        <w:t>th</w:t>
      </w:r>
      <w:r w:rsidR="002569E5">
        <w:rPr>
          <w:lang w:val="vi-VN"/>
        </w:rPr>
        <w:t>ành</w:t>
      </w:r>
      <w:r w:rsidR="002569E5" w:rsidRPr="002569E5">
        <w:rPr>
          <w:lang w:val="vi-VN"/>
        </w:rPr>
        <w:t xml:space="preserve"> đ</w:t>
      </w:r>
      <w:r w:rsidR="002569E5">
        <w:rPr>
          <w:lang w:val="vi-VN"/>
        </w:rPr>
        <w:t>ặc</w:t>
      </w:r>
      <w:r w:rsidR="002569E5" w:rsidRPr="002569E5">
        <w:rPr>
          <w:lang w:val="vi-VN"/>
        </w:rPr>
        <w:t xml:space="preserve"> khu có tên g</w:t>
      </w:r>
      <w:r w:rsidR="002569E5">
        <w:rPr>
          <w:lang w:val="vi-VN"/>
        </w:rPr>
        <w:t>ọi</w:t>
      </w:r>
      <w:r w:rsidR="002569E5" w:rsidRPr="002569E5">
        <w:rPr>
          <w:lang w:val="vi-VN"/>
        </w:rPr>
        <w:t xml:space="preserve"> là </w:t>
      </w:r>
      <w:r w:rsidR="002569E5" w:rsidRPr="00AA73A8">
        <w:rPr>
          <w:b/>
          <w:bCs/>
          <w:lang w:val="vi-VN"/>
        </w:rPr>
        <w:t>đặc khu Hoàng Sa</w:t>
      </w:r>
      <w:r w:rsidR="00071451" w:rsidRPr="00AA73A8">
        <w:rPr>
          <w:lang w:val="vi-VN"/>
        </w:rPr>
        <w:t xml:space="preserve">. </w:t>
      </w:r>
    </w:p>
    <w:p w:rsidR="002569E5" w:rsidRPr="00AA73A8" w:rsidRDefault="006166FA" w:rsidP="002569E5">
      <w:pPr>
        <w:spacing w:before="120" w:after="120" w:line="340" w:lineRule="exact"/>
        <w:ind w:firstLine="720"/>
        <w:jc w:val="both"/>
        <w:rPr>
          <w:bCs/>
          <w:lang w:val="es-MX"/>
        </w:rPr>
      </w:pPr>
      <w:r>
        <w:rPr>
          <w:bCs/>
        </w:rPr>
        <w:t xml:space="preserve">93. </w:t>
      </w:r>
      <w:r w:rsidR="002569E5" w:rsidRPr="002569E5">
        <w:rPr>
          <w:bCs/>
          <w:lang w:val="vi-VN"/>
        </w:rPr>
        <w:t>Sau khi s</w:t>
      </w:r>
      <w:r w:rsidR="002569E5">
        <w:rPr>
          <w:bCs/>
          <w:lang w:val="vi-VN"/>
        </w:rPr>
        <w:t>ắp</w:t>
      </w:r>
      <w:r w:rsidR="002569E5" w:rsidRPr="002569E5">
        <w:rPr>
          <w:bCs/>
          <w:lang w:val="vi-VN"/>
        </w:rPr>
        <w:t xml:space="preserve"> x</w:t>
      </w:r>
      <w:r w:rsidR="002569E5">
        <w:rPr>
          <w:bCs/>
          <w:lang w:val="vi-VN"/>
        </w:rPr>
        <w:t>ếp</w:t>
      </w:r>
      <w:r w:rsidR="002569E5" w:rsidRPr="00AA73A8">
        <w:rPr>
          <w:bCs/>
          <w:lang w:val="es-MX"/>
        </w:rPr>
        <w:t>, thành phố Đà Nẵng có 94 đơn vị hành chính cấp xã, gồm 23 phường</w:t>
      </w:r>
      <w:r w:rsidR="002569E5" w:rsidRPr="00AA73A8">
        <w:rPr>
          <w:bCs/>
          <w:lang w:val="vi-VN"/>
        </w:rPr>
        <w:t xml:space="preserve">, </w:t>
      </w:r>
      <w:r w:rsidR="007E0061">
        <w:rPr>
          <w:bCs/>
          <w:lang w:val="es-MX"/>
        </w:rPr>
        <w:t xml:space="preserve">70 xã, </w:t>
      </w:r>
      <w:r w:rsidR="002569E5" w:rsidRPr="00AA73A8">
        <w:rPr>
          <w:bCs/>
          <w:lang w:val="es-MX"/>
        </w:rPr>
        <w:t>01 đặc kh</w:t>
      </w:r>
      <w:r w:rsidR="002569E5" w:rsidRPr="00AA73A8">
        <w:rPr>
          <w:bCs/>
          <w:lang w:val="vi-VN"/>
        </w:rPr>
        <w:t xml:space="preserve">u; </w:t>
      </w:r>
      <w:r w:rsidR="002569E5" w:rsidRPr="00AA73A8">
        <w:rPr>
          <w:bCs/>
          <w:lang w:val="es-MX"/>
        </w:rPr>
        <w:t>trong đó có 23 phường</w:t>
      </w:r>
      <w:r w:rsidR="002569E5" w:rsidRPr="00AA73A8">
        <w:rPr>
          <w:bCs/>
          <w:lang w:val="vi-VN"/>
        </w:rPr>
        <w:t xml:space="preserve">, </w:t>
      </w:r>
      <w:r w:rsidR="007E0061">
        <w:rPr>
          <w:bCs/>
          <w:lang w:val="es-MX"/>
        </w:rPr>
        <w:t xml:space="preserve">68 xã, </w:t>
      </w:r>
      <w:r w:rsidR="002569E5" w:rsidRPr="00AA73A8">
        <w:rPr>
          <w:bCs/>
          <w:lang w:val="es-MX"/>
        </w:rPr>
        <w:t>01 đặc khu hình thành sau sắp xếp quy định tại Điều này</w:t>
      </w:r>
      <w:r w:rsidR="007E0061">
        <w:rPr>
          <w:bCs/>
          <w:lang w:val="vi-VN"/>
        </w:rPr>
        <w:t xml:space="preserve"> và</w:t>
      </w:r>
      <w:r w:rsidR="002569E5" w:rsidRPr="00AA73A8">
        <w:rPr>
          <w:bCs/>
          <w:lang w:val="es-MX"/>
        </w:rPr>
        <w:t xml:space="preserve"> 02 xã không </w:t>
      </w:r>
      <w:r w:rsidR="007E0061">
        <w:rPr>
          <w:bCs/>
          <w:lang w:val="es-MX"/>
        </w:rPr>
        <w:t xml:space="preserve">thực hiện </w:t>
      </w:r>
      <w:r w:rsidR="002569E5" w:rsidRPr="00AA73A8">
        <w:rPr>
          <w:bCs/>
          <w:lang w:val="es-MX"/>
        </w:rPr>
        <w:t>sắp xếp là xã Tam Hải</w:t>
      </w:r>
      <w:r w:rsidR="002569E5" w:rsidRPr="00AA73A8">
        <w:rPr>
          <w:bCs/>
          <w:lang w:val="vi-VN"/>
        </w:rPr>
        <w:t xml:space="preserve"> và</w:t>
      </w:r>
      <w:r w:rsidR="002569E5" w:rsidRPr="00AA73A8">
        <w:rPr>
          <w:bCs/>
          <w:lang w:val="es-MX"/>
        </w:rPr>
        <w:t xml:space="preserve"> xã Tân Hiệp.</w:t>
      </w:r>
    </w:p>
    <w:p w:rsidR="002B43F9" w:rsidRPr="00AA73A8" w:rsidRDefault="002B43F9" w:rsidP="00AA73A8">
      <w:pPr>
        <w:spacing w:before="120" w:after="120" w:line="340" w:lineRule="exact"/>
        <w:ind w:firstLine="720"/>
        <w:jc w:val="both"/>
        <w:rPr>
          <w:b/>
          <w:bCs/>
          <w:lang w:val="es-MX"/>
        </w:rPr>
      </w:pPr>
      <w:r w:rsidRPr="00AA73A8">
        <w:rPr>
          <w:b/>
          <w:bCs/>
          <w:lang w:val="es-MX"/>
        </w:rPr>
        <w:t xml:space="preserve">Điều </w:t>
      </w:r>
      <w:r w:rsidRPr="00AA73A8">
        <w:rPr>
          <w:b/>
          <w:bCs/>
          <w:lang w:val="vi-VN"/>
        </w:rPr>
        <w:t>2</w:t>
      </w:r>
      <w:r w:rsidRPr="00AA73A8">
        <w:rPr>
          <w:b/>
          <w:bCs/>
          <w:lang w:val="es-MX"/>
        </w:rPr>
        <w:t>. Hiệu lực thi hành</w:t>
      </w:r>
    </w:p>
    <w:p w:rsidR="002B43F9" w:rsidRPr="00AA73A8" w:rsidRDefault="002B43F9" w:rsidP="00AA73A8">
      <w:pPr>
        <w:spacing w:before="120" w:after="120" w:line="340" w:lineRule="exact"/>
        <w:ind w:firstLine="720"/>
        <w:jc w:val="both"/>
        <w:rPr>
          <w:bCs/>
          <w:color w:val="000000" w:themeColor="text1"/>
          <w:lang w:val="vi-VN"/>
        </w:rPr>
      </w:pPr>
      <w:r w:rsidRPr="00AA73A8">
        <w:rPr>
          <w:bCs/>
          <w:color w:val="000000" w:themeColor="text1"/>
          <w:spacing w:val="-8"/>
          <w:lang w:val="es-MX"/>
        </w:rPr>
        <w:t xml:space="preserve">1. </w:t>
      </w:r>
      <w:r w:rsidR="00DB1531" w:rsidRPr="00AA73A8">
        <w:rPr>
          <w:bCs/>
          <w:color w:val="000000" w:themeColor="text1"/>
          <w:lang w:val="es-MX"/>
        </w:rPr>
        <w:t>Nghị quyết này có hiệu lực thi hành</w:t>
      </w:r>
      <w:r w:rsidR="00DB1531" w:rsidRPr="00AA73A8">
        <w:rPr>
          <w:bCs/>
          <w:color w:val="000000" w:themeColor="text1"/>
          <w:lang w:val="vi-VN"/>
        </w:rPr>
        <w:t xml:space="preserve"> từ ngày </w:t>
      </w:r>
      <w:r w:rsidR="007E0061">
        <w:rPr>
          <w:bCs/>
          <w:color w:val="000000" w:themeColor="text1"/>
        </w:rPr>
        <w:t>được thông qua</w:t>
      </w:r>
      <w:r w:rsidR="00DB1531" w:rsidRPr="00AA73A8">
        <w:rPr>
          <w:bCs/>
          <w:color w:val="000000" w:themeColor="text1"/>
          <w:lang w:val="vi-VN"/>
        </w:rPr>
        <w:t>.</w:t>
      </w:r>
    </w:p>
    <w:p w:rsidR="008F2802" w:rsidRPr="00AA73A8" w:rsidRDefault="008F2802" w:rsidP="00AA73A8">
      <w:pPr>
        <w:spacing w:before="120" w:after="120" w:line="340" w:lineRule="exact"/>
        <w:ind w:firstLine="720"/>
        <w:jc w:val="both"/>
        <w:rPr>
          <w:color w:val="000000" w:themeColor="text1"/>
          <w:shd w:val="solid" w:color="FFFFFF" w:fill="auto"/>
          <w:lang w:val="nl-NL"/>
        </w:rPr>
      </w:pPr>
      <w:r w:rsidRPr="00AA73A8">
        <w:rPr>
          <w:iCs/>
          <w:color w:val="000000" w:themeColor="text1"/>
          <w:spacing w:val="-2"/>
          <w:lang w:val="vi-VN"/>
        </w:rPr>
        <w:t>2. Các cơ quan theo thẩm quyền khẩn trương thực hiện các công tác chuẩn bị cần thiết</w:t>
      </w:r>
      <w:r w:rsidR="007E0061">
        <w:rPr>
          <w:iCs/>
          <w:color w:val="000000" w:themeColor="text1"/>
          <w:spacing w:val="-2"/>
        </w:rPr>
        <w:t>,</w:t>
      </w:r>
      <w:r w:rsidRPr="00AA73A8">
        <w:rPr>
          <w:iCs/>
          <w:color w:val="000000" w:themeColor="text1"/>
          <w:spacing w:val="-2"/>
          <w:lang w:val="vi-VN"/>
        </w:rPr>
        <w:t xml:space="preserve"> bảo đảm để </w:t>
      </w:r>
      <w:r w:rsidRPr="00AA73A8">
        <w:rPr>
          <w:color w:val="000000" w:themeColor="text1"/>
          <w:spacing w:val="-4"/>
          <w:lang w:val="nl-NL"/>
        </w:rPr>
        <w:t>chính quyền địa phương ở các đơn</w:t>
      </w:r>
      <w:r w:rsidRPr="00AA73A8">
        <w:rPr>
          <w:color w:val="000000" w:themeColor="text1"/>
          <w:spacing w:val="-4"/>
          <w:lang w:val="vi-VN"/>
        </w:rPr>
        <w:t xml:space="preserve"> vị hành chính</w:t>
      </w:r>
      <w:r w:rsidRPr="00AA73A8">
        <w:rPr>
          <w:color w:val="000000" w:themeColor="text1"/>
          <w:spacing w:val="-4"/>
          <w:lang w:val="nl-NL"/>
        </w:rPr>
        <w:t xml:space="preserve"> cấp</w:t>
      </w:r>
      <w:r w:rsidRPr="00AA73A8">
        <w:rPr>
          <w:color w:val="000000" w:themeColor="text1"/>
          <w:spacing w:val="-4"/>
          <w:lang w:val="vi-VN"/>
        </w:rPr>
        <w:t xml:space="preserve"> xã </w:t>
      </w:r>
      <w:r w:rsidRPr="00AA73A8">
        <w:rPr>
          <w:color w:val="000000" w:themeColor="text1"/>
          <w:spacing w:val="-4"/>
          <w:lang w:val="nl-NL"/>
        </w:rPr>
        <w:t>hình thành sau sắp xếp quy định tại Điều 1 của Nghị quyết này chính thức hoạt động từ ngày 01 tháng 7 năm 2025.</w:t>
      </w:r>
    </w:p>
    <w:p w:rsidR="008F2802" w:rsidRPr="00AA73A8" w:rsidRDefault="008F2802" w:rsidP="00AA73A8">
      <w:pPr>
        <w:spacing w:before="120" w:after="120" w:line="340" w:lineRule="exact"/>
        <w:ind w:firstLine="720"/>
        <w:jc w:val="both"/>
        <w:rPr>
          <w:iCs/>
          <w:color w:val="000000" w:themeColor="text1"/>
          <w:spacing w:val="-2"/>
          <w:lang w:val="nl-NL"/>
        </w:rPr>
      </w:pPr>
      <w:r w:rsidRPr="00AA73A8">
        <w:rPr>
          <w:iCs/>
          <w:color w:val="000000" w:themeColor="text1"/>
          <w:spacing w:val="-2"/>
          <w:lang w:val="nl-NL"/>
        </w:rPr>
        <w:t xml:space="preserve">3. Chính quyền địa phương ở </w:t>
      </w:r>
      <w:r w:rsidRPr="00AA73A8">
        <w:rPr>
          <w:color w:val="000000" w:themeColor="text1"/>
          <w:spacing w:val="-4"/>
          <w:lang w:val="nl-NL"/>
        </w:rPr>
        <w:t>đơn</w:t>
      </w:r>
      <w:r w:rsidRPr="00AA73A8">
        <w:rPr>
          <w:color w:val="000000" w:themeColor="text1"/>
          <w:spacing w:val="-4"/>
          <w:lang w:val="vi-VN"/>
        </w:rPr>
        <w:t xml:space="preserve"> vị hành chính</w:t>
      </w:r>
      <w:r w:rsidRPr="00AA73A8">
        <w:rPr>
          <w:color w:val="000000" w:themeColor="text1"/>
          <w:spacing w:val="-4"/>
          <w:lang w:val="nl-NL"/>
        </w:rPr>
        <w:t xml:space="preserve"> cấp</w:t>
      </w:r>
      <w:r w:rsidRPr="00AA73A8">
        <w:rPr>
          <w:color w:val="000000" w:themeColor="text1"/>
          <w:spacing w:val="-4"/>
          <w:lang w:val="vi-VN"/>
        </w:rPr>
        <w:t xml:space="preserve"> xã</w:t>
      </w:r>
      <w:r w:rsidRPr="00AA73A8">
        <w:rPr>
          <w:iCs/>
          <w:color w:val="000000" w:themeColor="text1"/>
          <w:spacing w:val="-2"/>
          <w:lang w:val="nl-NL"/>
        </w:rPr>
        <w:t xml:space="preserve"> trước sắp xếp tiếp tục hoạt động cho đến khi chính quyền địa phương ở </w:t>
      </w:r>
      <w:r w:rsidRPr="00AA73A8">
        <w:rPr>
          <w:color w:val="000000" w:themeColor="text1"/>
          <w:spacing w:val="-4"/>
          <w:lang w:val="nl-NL"/>
        </w:rPr>
        <w:t>đơn</w:t>
      </w:r>
      <w:r w:rsidRPr="00AA73A8">
        <w:rPr>
          <w:color w:val="000000" w:themeColor="text1"/>
          <w:spacing w:val="-4"/>
          <w:lang w:val="vi-VN"/>
        </w:rPr>
        <w:t xml:space="preserve"> vị hành chính</w:t>
      </w:r>
      <w:r w:rsidRPr="00AA73A8">
        <w:rPr>
          <w:color w:val="000000" w:themeColor="text1"/>
          <w:spacing w:val="-4"/>
          <w:lang w:val="nl-NL"/>
        </w:rPr>
        <w:t xml:space="preserve"> cấp</w:t>
      </w:r>
      <w:r w:rsidRPr="00AA73A8">
        <w:rPr>
          <w:color w:val="000000" w:themeColor="text1"/>
          <w:spacing w:val="-4"/>
          <w:lang w:val="vi-VN"/>
        </w:rPr>
        <w:t xml:space="preserve"> xã</w:t>
      </w:r>
      <w:r w:rsidRPr="00AA73A8">
        <w:rPr>
          <w:iCs/>
          <w:color w:val="000000" w:themeColor="text1"/>
          <w:spacing w:val="-2"/>
          <w:lang w:val="nl-NL"/>
        </w:rPr>
        <w:t xml:space="preserve"> hình</w:t>
      </w:r>
      <w:r w:rsidRPr="00AA73A8">
        <w:rPr>
          <w:iCs/>
          <w:color w:val="000000" w:themeColor="text1"/>
          <w:spacing w:val="-2"/>
          <w:lang w:val="vi-VN"/>
        </w:rPr>
        <w:t xml:space="preserve"> </w:t>
      </w:r>
      <w:r w:rsidRPr="00AA73A8">
        <w:rPr>
          <w:iCs/>
          <w:color w:val="000000" w:themeColor="text1"/>
          <w:spacing w:val="-2"/>
          <w:lang w:val="nl-NL"/>
        </w:rPr>
        <w:t>thành sau sắp xếp chính thức hoạt động.</w:t>
      </w:r>
    </w:p>
    <w:p w:rsidR="002B43F9" w:rsidRPr="00AA73A8" w:rsidRDefault="002B43F9" w:rsidP="00AA73A8">
      <w:pPr>
        <w:spacing w:before="120" w:after="120" w:line="340" w:lineRule="exact"/>
        <w:ind w:firstLine="720"/>
        <w:jc w:val="both"/>
        <w:rPr>
          <w:b/>
          <w:bCs/>
          <w:lang w:val="es-MX"/>
        </w:rPr>
      </w:pPr>
      <w:r w:rsidRPr="00AA73A8">
        <w:rPr>
          <w:b/>
          <w:bCs/>
          <w:lang w:val="es-MX"/>
        </w:rPr>
        <w:t xml:space="preserve">Điều </w:t>
      </w:r>
      <w:r w:rsidRPr="00AA73A8">
        <w:rPr>
          <w:b/>
          <w:bCs/>
          <w:lang w:val="vi-VN"/>
        </w:rPr>
        <w:t>3</w:t>
      </w:r>
      <w:r w:rsidRPr="00AA73A8">
        <w:rPr>
          <w:b/>
          <w:bCs/>
          <w:lang w:val="es-MX"/>
        </w:rPr>
        <w:t>. Tổ chức thực hiện</w:t>
      </w:r>
    </w:p>
    <w:p w:rsidR="00803DAA" w:rsidRPr="00AA73A8" w:rsidRDefault="002B43F9" w:rsidP="00AA73A8">
      <w:pPr>
        <w:spacing w:before="120" w:after="120" w:line="340" w:lineRule="exact"/>
        <w:ind w:firstLine="720"/>
        <w:jc w:val="both"/>
        <w:rPr>
          <w:lang w:val="vi-VN"/>
        </w:rPr>
      </w:pPr>
      <w:r w:rsidRPr="00AA73A8">
        <w:rPr>
          <w:bCs/>
          <w:lang w:val="es-MX"/>
        </w:rPr>
        <w:t>1. Chính phủ, Hội đồng nhân dân, Ủy ban nhân dân thành phố Đà Nẵng</w:t>
      </w:r>
      <w:r w:rsidR="00803DAA" w:rsidRPr="00AA73A8">
        <w:rPr>
          <w:bCs/>
          <w:lang w:val="vi-VN"/>
        </w:rPr>
        <w:t>,</w:t>
      </w:r>
      <w:r w:rsidRPr="00AA73A8">
        <w:rPr>
          <w:bCs/>
          <w:lang w:val="es-MX"/>
        </w:rPr>
        <w:t xml:space="preserve"> </w:t>
      </w:r>
      <w:r w:rsidR="00803DAA" w:rsidRPr="00AA73A8">
        <w:rPr>
          <w:lang w:val="vi-VN"/>
        </w:rPr>
        <w:t>chính quyền địa phương các đơn vị hành chính liên quan đến việc thực hiện sắp xếp và các cơ quan, tổ chức khác có liên quan 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rsidR="00071451" w:rsidRPr="00AA73A8" w:rsidRDefault="002B43F9" w:rsidP="00AA73A8">
      <w:pPr>
        <w:spacing w:before="120" w:after="120" w:line="340" w:lineRule="exact"/>
        <w:ind w:firstLine="709"/>
        <w:jc w:val="both"/>
        <w:rPr>
          <w:bCs/>
          <w:color w:val="000000"/>
          <w:lang w:val="es-MX"/>
        </w:rPr>
      </w:pPr>
      <w:r w:rsidRPr="00AA73A8">
        <w:rPr>
          <w:bCs/>
          <w:lang w:val="es-MX"/>
        </w:rPr>
        <w:t xml:space="preserve">2. </w:t>
      </w:r>
      <w:r w:rsidRPr="00AA73A8">
        <w:rPr>
          <w:lang w:val="vi-VN"/>
        </w:rPr>
        <w:t>Giao Chính phủ</w:t>
      </w:r>
      <w:r w:rsidR="00071451" w:rsidRPr="00AA73A8">
        <w:rPr>
          <w:lang w:val="vi-VN"/>
        </w:rPr>
        <w:t xml:space="preserve">, căn cứ vào </w:t>
      </w:r>
      <w:r w:rsidRPr="00AA73A8">
        <w:rPr>
          <w:lang w:val="vi-VN"/>
        </w:rPr>
        <w:t xml:space="preserve">Nghị quyết này và </w:t>
      </w:r>
      <w:r w:rsidRPr="00AA73A8">
        <w:rPr>
          <w:spacing w:val="-2"/>
          <w:kern w:val="18"/>
          <w:lang w:val="vi-VN"/>
        </w:rPr>
        <w:t xml:space="preserve">Đề án số 403/ĐA-CP ngày 09 tháng 5 năm 2025 của Chính phủ, </w:t>
      </w:r>
      <w:r w:rsidR="00071451" w:rsidRPr="00AA73A8">
        <w:rPr>
          <w:bCs/>
          <w:color w:val="000000"/>
          <w:lang w:val="es-MX"/>
        </w:rPr>
        <w:t xml:space="preserve">tổ chức việc xác định chính xác diện tích tự </w:t>
      </w:r>
      <w:r w:rsidR="00071451" w:rsidRPr="00F60170">
        <w:rPr>
          <w:bCs/>
          <w:color w:val="000000"/>
          <w:spacing w:val="-4"/>
          <w:lang w:val="es-MX"/>
        </w:rPr>
        <w:t>nhiên của các đơn vị hành chính cấp xã và công bố công khai trước ngày 30 tháng 9</w:t>
      </w:r>
      <w:r w:rsidR="00071451" w:rsidRPr="00AA73A8">
        <w:rPr>
          <w:bCs/>
          <w:color w:val="000000"/>
          <w:lang w:val="es-MX"/>
        </w:rPr>
        <w:t xml:space="preserve"> </w:t>
      </w:r>
      <w:r w:rsidR="00071451" w:rsidRPr="00AA73A8">
        <w:rPr>
          <w:bCs/>
          <w:color w:val="000000"/>
          <w:lang w:val="es-MX"/>
        </w:rPr>
        <w:lastRenderedPageBreak/>
        <w:t>năm 2025; đồng thời, khẩn trương triển khai công tác đo đạc, xác định phạm vi ranh giới của các đơn vị hành chính trên thực địa để lập hồ sơ về địa giới đơn vị hành chính theo quy định.</w:t>
      </w:r>
      <w:bookmarkStart w:id="3" w:name="_GoBack"/>
      <w:bookmarkEnd w:id="3"/>
    </w:p>
    <w:p w:rsidR="002B43F9" w:rsidRPr="007E0061" w:rsidRDefault="002B43F9" w:rsidP="007E0061">
      <w:pPr>
        <w:spacing w:before="120" w:after="120" w:line="340" w:lineRule="exact"/>
        <w:ind w:firstLine="709"/>
        <w:jc w:val="both"/>
        <w:rPr>
          <w:bCs/>
          <w:lang w:val="es-MX"/>
        </w:rPr>
      </w:pPr>
      <w:r w:rsidRPr="00AA73A8">
        <w:rPr>
          <w:bCs/>
          <w:lang w:val="es-MX"/>
        </w:rPr>
        <w:t>3. Hội đồng Dân</w:t>
      </w:r>
      <w:r w:rsidR="002569E5">
        <w:rPr>
          <w:bCs/>
          <w:lang w:val="es-MX"/>
        </w:rPr>
        <w:t xml:space="preserve"> tộc, các Ủy ban của Quốc hội,</w:t>
      </w:r>
      <w:r w:rsidRPr="00AA73A8">
        <w:rPr>
          <w:bCs/>
          <w:lang w:val="es-MX"/>
        </w:rPr>
        <w:t xml:space="preserve"> Đoàn đại biểu Quốc hội </w:t>
      </w:r>
      <w:r w:rsidR="002569E5">
        <w:rPr>
          <w:bCs/>
          <w:lang w:val="es-MX"/>
        </w:rPr>
        <w:t xml:space="preserve">và đại biểu Quốc hội </w:t>
      </w:r>
      <w:r w:rsidRPr="00AA73A8">
        <w:rPr>
          <w:bCs/>
          <w:lang w:val="es-MX"/>
        </w:rPr>
        <w:t>thành phố Đà Nẵng, trong phạm vi nhiệm vụ, quyền hạn của mình, giám sát việc thực hiện Nghị quyết này.</w:t>
      </w:r>
    </w:p>
    <w:p w:rsidR="002B43F9" w:rsidRDefault="007E0061" w:rsidP="007E0061">
      <w:pPr>
        <w:spacing w:before="360" w:after="120"/>
        <w:ind w:firstLine="561"/>
        <w:jc w:val="both"/>
        <w:rPr>
          <w:bCs/>
          <w:i/>
          <w:spacing w:val="-4"/>
          <w:lang w:val="nl-NL"/>
        </w:rPr>
      </w:pPr>
      <w:r>
        <w:rPr>
          <w:bCs/>
          <w:i/>
          <w:noProof/>
          <w:spacing w:val="-4"/>
        </w:rPr>
        <mc:AlternateContent>
          <mc:Choice Requires="wps">
            <w:drawing>
              <wp:anchor distT="0" distB="0" distL="114300" distR="114300" simplePos="0" relativeHeight="251663360" behindDoc="0" locked="0" layoutInCell="1" allowOverlap="1" wp14:anchorId="54D62C94" wp14:editId="37791105">
                <wp:simplePos x="0" y="0"/>
                <wp:positionH relativeFrom="margin">
                  <wp:align>right</wp:align>
                </wp:positionH>
                <wp:positionV relativeFrom="paragraph">
                  <wp:posOffset>35560</wp:posOffset>
                </wp:positionV>
                <wp:extent cx="57245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572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766351" id="Straight Connector 2" o:spid="_x0000_s1026" style="position:absolute;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9.55pt,2.8pt" to="850.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" strokecolor="black [3200]" strokeweight=".5pt">
                <v:stroke joinstyle="miter"/>
                <w10:wrap anchorx="margin"/>
              </v:line>
            </w:pict>
          </mc:Fallback>
        </mc:AlternateContent>
      </w:r>
      <w:r w:rsidR="002B43F9" w:rsidRPr="00AA73A8">
        <w:rPr>
          <w:bCs/>
          <w:i/>
          <w:spacing w:val="-4"/>
          <w:lang w:val="nl-NL"/>
        </w:rPr>
        <w:t>Nghị quyết này được Ủy ban Thường vụ Quốc hội nước Cộng hòa xã hội</w:t>
      </w:r>
      <w:r w:rsidR="00803DAA" w:rsidRPr="00AA73A8">
        <w:rPr>
          <w:bCs/>
          <w:i/>
          <w:spacing w:val="-4"/>
          <w:lang w:val="vi-VN"/>
        </w:rPr>
        <w:t xml:space="preserve">        </w:t>
      </w:r>
      <w:r w:rsidR="002B43F9" w:rsidRPr="00AA73A8">
        <w:rPr>
          <w:bCs/>
          <w:i/>
          <w:spacing w:val="-4"/>
          <w:lang w:val="nl-NL"/>
        </w:rPr>
        <w:t xml:space="preserve"> chủ nghĩa </w:t>
      </w:r>
      <w:r>
        <w:rPr>
          <w:bCs/>
          <w:i/>
          <w:spacing w:val="-4"/>
          <w:lang w:val="nl-NL"/>
        </w:rPr>
        <w:t xml:space="preserve">Việt Nam khóa XV thông qua ngày 16 </w:t>
      </w:r>
      <w:r w:rsidR="002B43F9" w:rsidRPr="00AA73A8">
        <w:rPr>
          <w:bCs/>
          <w:i/>
          <w:spacing w:val="-4"/>
          <w:lang w:val="nl-NL"/>
        </w:rPr>
        <w:t>tháng</w:t>
      </w:r>
      <w:r>
        <w:rPr>
          <w:bCs/>
          <w:i/>
          <w:spacing w:val="-4"/>
          <w:lang w:val="vi-VN"/>
        </w:rPr>
        <w:t xml:space="preserve"> 6</w:t>
      </w:r>
      <w:r w:rsidR="002B43F9" w:rsidRPr="00AA73A8">
        <w:rPr>
          <w:bCs/>
          <w:i/>
          <w:spacing w:val="-4"/>
          <w:lang w:val="nl-NL"/>
        </w:rPr>
        <w:t xml:space="preserve"> năm 2025.</w:t>
      </w:r>
    </w:p>
    <w:p w:rsidR="00AA73A8" w:rsidRPr="00AA73A8" w:rsidRDefault="00AA73A8" w:rsidP="00AA73A8">
      <w:pPr>
        <w:spacing w:before="120" w:after="120" w:line="340" w:lineRule="exact"/>
        <w:ind w:firstLine="561"/>
        <w:jc w:val="both"/>
        <w:rPr>
          <w:bCs/>
          <w:i/>
          <w:spacing w:val="-4"/>
          <w:lang w:val="nl-NL"/>
        </w:rPr>
      </w:pPr>
    </w:p>
    <w:tbl>
      <w:tblPr>
        <w:tblW w:w="9180" w:type="dxa"/>
        <w:tblLook w:val="04A0" w:firstRow="1" w:lastRow="0" w:firstColumn="1" w:lastColumn="0" w:noHBand="0" w:noVBand="1"/>
      </w:tblPr>
      <w:tblGrid>
        <w:gridCol w:w="3964"/>
        <w:gridCol w:w="5216"/>
      </w:tblGrid>
      <w:tr w:rsidR="002B43F9" w:rsidRPr="0011227A" w:rsidTr="0019276A">
        <w:trPr>
          <w:trHeight w:val="3053"/>
        </w:trPr>
        <w:tc>
          <w:tcPr>
            <w:tcW w:w="3964" w:type="dxa"/>
            <w:shd w:val="clear" w:color="auto" w:fill="auto"/>
          </w:tcPr>
          <w:p w:rsidR="002B43F9" w:rsidRPr="0011227A" w:rsidRDefault="002B43F9" w:rsidP="00351A3D">
            <w:pPr>
              <w:jc w:val="both"/>
              <w:rPr>
                <w:b/>
                <w:i/>
                <w:sz w:val="24"/>
                <w:szCs w:val="24"/>
                <w:lang w:val="nl-NL"/>
              </w:rPr>
            </w:pPr>
            <w:r w:rsidRPr="0011227A">
              <w:rPr>
                <w:b/>
                <w:i/>
                <w:sz w:val="24"/>
                <w:szCs w:val="24"/>
                <w:lang w:val="nl-NL"/>
              </w:rPr>
              <w:t>Nơi nhận:</w:t>
            </w:r>
          </w:p>
          <w:p w:rsidR="002B43F9" w:rsidRPr="00E96B0E" w:rsidRDefault="002B43F9" w:rsidP="00351A3D">
            <w:pPr>
              <w:jc w:val="both"/>
              <w:rPr>
                <w:sz w:val="22"/>
                <w:szCs w:val="22"/>
                <w:lang w:val="nl-NL"/>
              </w:rPr>
            </w:pPr>
            <w:r w:rsidRPr="00E96B0E">
              <w:rPr>
                <w:sz w:val="22"/>
                <w:szCs w:val="22"/>
                <w:lang w:val="nl-NL"/>
              </w:rPr>
              <w:t>- Chính phủ;</w:t>
            </w:r>
          </w:p>
          <w:p w:rsidR="002B43F9" w:rsidRPr="00E96B0E" w:rsidRDefault="002B43F9" w:rsidP="00351A3D">
            <w:pPr>
              <w:jc w:val="both"/>
              <w:rPr>
                <w:sz w:val="22"/>
                <w:szCs w:val="22"/>
                <w:lang w:val="nl-NL"/>
              </w:rPr>
            </w:pPr>
            <w:r w:rsidRPr="00E96B0E">
              <w:rPr>
                <w:sz w:val="22"/>
                <w:szCs w:val="22"/>
                <w:lang w:val="nl-NL"/>
              </w:rPr>
              <w:t>- Ban Tổ chức Trung ương;</w:t>
            </w:r>
          </w:p>
          <w:p w:rsidR="002B43F9" w:rsidRPr="00E96B0E" w:rsidRDefault="002B43F9" w:rsidP="00351A3D">
            <w:pPr>
              <w:jc w:val="both"/>
              <w:rPr>
                <w:spacing w:val="-14"/>
                <w:sz w:val="22"/>
                <w:szCs w:val="22"/>
                <w:lang w:val="nl-NL"/>
              </w:rPr>
            </w:pPr>
            <w:r w:rsidRPr="00E96B0E">
              <w:rPr>
                <w:spacing w:val="-12"/>
                <w:sz w:val="22"/>
                <w:szCs w:val="22"/>
                <w:lang w:val="nl-NL"/>
              </w:rPr>
              <w:t xml:space="preserve">- </w:t>
            </w:r>
            <w:r w:rsidRPr="00E96B0E">
              <w:rPr>
                <w:spacing w:val="-14"/>
                <w:sz w:val="22"/>
                <w:szCs w:val="22"/>
                <w:lang w:val="nl-NL"/>
              </w:rPr>
              <w:t>Ủy ban TW Mặt trận Tổ quốc Việt Nam;</w:t>
            </w:r>
          </w:p>
          <w:p w:rsidR="002B43F9" w:rsidRPr="00E96B0E" w:rsidRDefault="002B43F9" w:rsidP="00351A3D">
            <w:pPr>
              <w:jc w:val="both"/>
              <w:rPr>
                <w:sz w:val="22"/>
                <w:szCs w:val="22"/>
                <w:lang w:val="nl-NL"/>
              </w:rPr>
            </w:pPr>
            <w:r w:rsidRPr="00E96B0E">
              <w:rPr>
                <w:sz w:val="22"/>
                <w:szCs w:val="22"/>
                <w:lang w:val="nl-NL"/>
              </w:rPr>
              <w:t>- Kiểm toán nhà nước;</w:t>
            </w:r>
          </w:p>
          <w:p w:rsidR="002B43F9" w:rsidRPr="0019276A" w:rsidRDefault="002B43F9" w:rsidP="00351A3D">
            <w:pPr>
              <w:jc w:val="both"/>
              <w:rPr>
                <w:spacing w:val="-10"/>
                <w:sz w:val="22"/>
                <w:szCs w:val="22"/>
                <w:lang w:val="nl-NL"/>
              </w:rPr>
            </w:pPr>
            <w:r w:rsidRPr="0019276A">
              <w:rPr>
                <w:spacing w:val="-10"/>
                <w:sz w:val="22"/>
                <w:szCs w:val="22"/>
                <w:lang w:val="nl-NL"/>
              </w:rPr>
              <w:t>-</w:t>
            </w:r>
            <w:r w:rsidR="0019276A" w:rsidRPr="0019276A">
              <w:rPr>
                <w:spacing w:val="-10"/>
                <w:sz w:val="22"/>
                <w:szCs w:val="22"/>
                <w:lang w:val="nl-NL"/>
              </w:rPr>
              <w:t xml:space="preserve"> </w:t>
            </w:r>
            <w:r w:rsidRPr="0019276A">
              <w:rPr>
                <w:spacing w:val="-10"/>
                <w:sz w:val="22"/>
                <w:szCs w:val="22"/>
                <w:lang w:val="nl-NL"/>
              </w:rPr>
              <w:t xml:space="preserve">Các Bộ, cơ quan ngang Bộ, cơ quan thuộc </w:t>
            </w:r>
            <w:r w:rsidR="0019276A" w:rsidRPr="0019276A">
              <w:rPr>
                <w:spacing w:val="-10"/>
                <w:sz w:val="22"/>
                <w:szCs w:val="22"/>
                <w:lang w:val="nl-NL"/>
              </w:rPr>
              <w:t>CP</w:t>
            </w:r>
            <w:r w:rsidRPr="0019276A">
              <w:rPr>
                <w:spacing w:val="-10"/>
                <w:sz w:val="22"/>
                <w:szCs w:val="22"/>
                <w:lang w:val="nl-NL"/>
              </w:rPr>
              <w:t>;</w:t>
            </w:r>
          </w:p>
          <w:p w:rsidR="002B43F9" w:rsidRPr="00E96B0E" w:rsidRDefault="002B43F9" w:rsidP="00351A3D">
            <w:pPr>
              <w:jc w:val="both"/>
              <w:rPr>
                <w:sz w:val="22"/>
                <w:szCs w:val="22"/>
                <w:lang w:val="nl-NL"/>
              </w:rPr>
            </w:pPr>
            <w:r w:rsidRPr="00E96B0E">
              <w:rPr>
                <w:sz w:val="22"/>
                <w:szCs w:val="22"/>
                <w:lang w:val="nl-NL"/>
              </w:rPr>
              <w:t>- Cục Thống kê</w:t>
            </w:r>
            <w:r w:rsidR="00AA73A8">
              <w:rPr>
                <w:sz w:val="22"/>
                <w:szCs w:val="22"/>
                <w:lang w:val="nl-NL"/>
              </w:rPr>
              <w:t>, Bộ Tài chính</w:t>
            </w:r>
            <w:r w:rsidRPr="00E96B0E">
              <w:rPr>
                <w:sz w:val="22"/>
                <w:szCs w:val="22"/>
                <w:lang w:val="nl-NL"/>
              </w:rPr>
              <w:t>;</w:t>
            </w:r>
          </w:p>
          <w:p w:rsidR="002B43F9" w:rsidRPr="00E96B0E" w:rsidRDefault="002B43F9" w:rsidP="00351A3D">
            <w:pPr>
              <w:jc w:val="both"/>
              <w:rPr>
                <w:spacing w:val="-4"/>
                <w:sz w:val="22"/>
                <w:szCs w:val="22"/>
                <w:lang w:val="nl-NL"/>
              </w:rPr>
            </w:pPr>
            <w:r w:rsidRPr="00E96B0E">
              <w:rPr>
                <w:sz w:val="22"/>
                <w:szCs w:val="22"/>
                <w:lang w:val="nl-NL"/>
              </w:rPr>
              <w:t>-</w:t>
            </w:r>
            <w:r w:rsidRPr="00E96B0E">
              <w:rPr>
                <w:spacing w:val="-4"/>
                <w:sz w:val="22"/>
                <w:szCs w:val="22"/>
                <w:lang w:val="nl-NL"/>
              </w:rPr>
              <w:t xml:space="preserve"> Th</w:t>
            </w:r>
            <w:r w:rsidR="008F2802">
              <w:rPr>
                <w:spacing w:val="-4"/>
                <w:sz w:val="22"/>
                <w:szCs w:val="22"/>
                <w:lang w:val="nl-NL"/>
              </w:rPr>
              <w:t>ành</w:t>
            </w:r>
            <w:r w:rsidRPr="00E96B0E">
              <w:rPr>
                <w:spacing w:val="-4"/>
                <w:sz w:val="22"/>
                <w:szCs w:val="22"/>
                <w:lang w:val="nl-NL"/>
              </w:rPr>
              <w:t xml:space="preserve"> ủy, HĐND, UBND, Đoàn ĐBQH</w:t>
            </w:r>
            <w:r w:rsidR="00803DAA">
              <w:rPr>
                <w:spacing w:val="-4"/>
                <w:sz w:val="22"/>
                <w:szCs w:val="22"/>
                <w:lang w:val="vi-VN"/>
              </w:rPr>
              <w:t>, Ủy ban MTTQVN</w:t>
            </w:r>
            <w:r w:rsidRPr="00E96B0E">
              <w:rPr>
                <w:spacing w:val="-4"/>
                <w:sz w:val="22"/>
                <w:szCs w:val="22"/>
                <w:lang w:val="nl-NL"/>
              </w:rPr>
              <w:t xml:space="preserve"> thành phố Đà Nẵng</w:t>
            </w:r>
            <w:r w:rsidR="0020585F" w:rsidRPr="00E96B0E">
              <w:rPr>
                <w:spacing w:val="-4"/>
                <w:sz w:val="22"/>
                <w:szCs w:val="22"/>
                <w:lang w:val="vi-VN"/>
              </w:rPr>
              <w:t>;</w:t>
            </w:r>
          </w:p>
          <w:p w:rsidR="002B43F9" w:rsidRPr="00E96B0E" w:rsidRDefault="002B43F9" w:rsidP="00351A3D">
            <w:pPr>
              <w:jc w:val="both"/>
              <w:rPr>
                <w:sz w:val="22"/>
                <w:szCs w:val="22"/>
                <w:lang w:val="vi-VN"/>
              </w:rPr>
            </w:pPr>
            <w:r w:rsidRPr="00E96B0E">
              <w:rPr>
                <w:sz w:val="22"/>
                <w:szCs w:val="22"/>
                <w:lang w:val="nl-NL"/>
              </w:rPr>
              <w:t>- Lưu: HC, PLTP</w:t>
            </w:r>
            <w:r w:rsidRPr="00E96B0E">
              <w:rPr>
                <w:sz w:val="22"/>
                <w:szCs w:val="22"/>
                <w:lang w:val="vi-VN"/>
              </w:rPr>
              <w:t>.</w:t>
            </w:r>
          </w:p>
          <w:p w:rsidR="002B43F9" w:rsidRPr="0011227A" w:rsidRDefault="002B43F9" w:rsidP="00351A3D">
            <w:pPr>
              <w:jc w:val="both"/>
              <w:rPr>
                <w:lang w:val="nl-NL"/>
              </w:rPr>
            </w:pPr>
          </w:p>
        </w:tc>
        <w:tc>
          <w:tcPr>
            <w:tcW w:w="5216" w:type="dxa"/>
            <w:shd w:val="clear" w:color="auto" w:fill="auto"/>
          </w:tcPr>
          <w:p w:rsidR="002B43F9" w:rsidRPr="007E0061" w:rsidRDefault="002B43F9" w:rsidP="00351A3D">
            <w:pPr>
              <w:jc w:val="center"/>
              <w:rPr>
                <w:b/>
                <w:bCs/>
                <w:lang w:val="nl-NL"/>
              </w:rPr>
            </w:pPr>
            <w:r w:rsidRPr="007E0061">
              <w:rPr>
                <w:b/>
                <w:bCs/>
                <w:lang w:val="nl-NL"/>
              </w:rPr>
              <w:t>TM. ỦY BAN THƯỜNG VỤ QUỐC HỘI</w:t>
            </w:r>
            <w:r w:rsidRPr="007E0061">
              <w:rPr>
                <w:b/>
                <w:bCs/>
                <w:lang w:val="nl-NL"/>
              </w:rPr>
              <w:br/>
              <w:t>CHỦ TỊCH</w:t>
            </w:r>
            <w:r w:rsidRPr="007E0061">
              <w:rPr>
                <w:b/>
                <w:bCs/>
                <w:lang w:val="nl-NL"/>
              </w:rPr>
              <w:br/>
            </w:r>
          </w:p>
          <w:p w:rsidR="002B43F9" w:rsidRPr="0011227A" w:rsidRDefault="002B43F9" w:rsidP="00351A3D">
            <w:pPr>
              <w:jc w:val="center"/>
              <w:rPr>
                <w:b/>
                <w:bCs/>
                <w:lang w:val="nl-NL"/>
              </w:rPr>
            </w:pPr>
          </w:p>
          <w:p w:rsidR="002B43F9" w:rsidRPr="0011227A" w:rsidRDefault="002B43F9" w:rsidP="00351A3D">
            <w:pPr>
              <w:jc w:val="center"/>
              <w:rPr>
                <w:b/>
                <w:bCs/>
                <w:lang w:val="nl-NL"/>
              </w:rPr>
            </w:pPr>
          </w:p>
          <w:p w:rsidR="002B43F9" w:rsidRPr="0011227A" w:rsidRDefault="002B43F9" w:rsidP="00351A3D">
            <w:pPr>
              <w:spacing w:before="120" w:after="120"/>
              <w:jc w:val="center"/>
              <w:rPr>
                <w:b/>
                <w:bCs/>
                <w:lang w:val="nl-NL"/>
              </w:rPr>
            </w:pPr>
          </w:p>
          <w:p w:rsidR="002B43F9" w:rsidRPr="0011227A" w:rsidRDefault="002B43F9" w:rsidP="00351A3D">
            <w:pPr>
              <w:spacing w:before="120" w:after="120"/>
              <w:jc w:val="center"/>
              <w:rPr>
                <w:b/>
                <w:lang w:val="nl-NL"/>
              </w:rPr>
            </w:pPr>
            <w:r w:rsidRPr="0011227A">
              <w:rPr>
                <w:b/>
                <w:bCs/>
                <w:lang w:val="nl-NL"/>
              </w:rPr>
              <w:br/>
            </w:r>
            <w:r w:rsidRPr="0011227A">
              <w:rPr>
                <w:b/>
                <w:lang w:val="nl-NL"/>
              </w:rPr>
              <w:t>Trần Thanh Mẫn</w:t>
            </w:r>
          </w:p>
        </w:tc>
      </w:tr>
    </w:tbl>
    <w:p w:rsidR="002B43F9" w:rsidRPr="0011227A" w:rsidRDefault="002B43F9" w:rsidP="002B43F9">
      <w:pPr>
        <w:spacing w:before="120" w:after="120" w:line="340" w:lineRule="exact"/>
        <w:ind w:firstLine="567"/>
        <w:jc w:val="both"/>
        <w:rPr>
          <w:sz w:val="2"/>
        </w:rPr>
      </w:pPr>
    </w:p>
    <w:p w:rsidR="002B43F9" w:rsidRPr="0011227A" w:rsidRDefault="002B43F9" w:rsidP="002B43F9">
      <w:pPr>
        <w:spacing w:before="120" w:after="120" w:line="340" w:lineRule="exact"/>
        <w:ind w:firstLine="567"/>
        <w:jc w:val="both"/>
        <w:rPr>
          <w:sz w:val="2"/>
        </w:rPr>
      </w:pPr>
    </w:p>
    <w:p w:rsidR="002B43F9" w:rsidRDefault="002B43F9" w:rsidP="002B43F9"/>
    <w:p w:rsidR="00E84C40" w:rsidRDefault="00E84C40"/>
    <w:sectPr w:rsidR="00E84C40" w:rsidSect="00D32BD3">
      <w:headerReference w:type="default" r:id="rId7"/>
      <w:footerReference w:type="even" r:id="rId8"/>
      <w:footerReference w:type="default" r:id="rId9"/>
      <w:pgSz w:w="11907" w:h="16840" w:code="9"/>
      <w:pgMar w:top="1134" w:right="1134" w:bottom="1134" w:left="1701" w:header="720" w:footer="720" w:gutter="0"/>
      <w:cols w:space="708"/>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5A6" w:rsidRDefault="004135A6" w:rsidP="00775BC0">
      <w:r>
        <w:separator/>
      </w:r>
    </w:p>
  </w:endnote>
  <w:endnote w:type="continuationSeparator" w:id="0">
    <w:p w:rsidR="004135A6" w:rsidRDefault="004135A6" w:rsidP="00775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Times New Roman Italic">
    <w:altName w:val="Times New Roman"/>
    <w:panose1 w:val="02020503050405090304"/>
    <w:charset w:val="0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959" w:rsidRDefault="007A43D8" w:rsidP="009C3A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C63959" w:rsidRDefault="004135A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959" w:rsidRDefault="004135A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5A6" w:rsidRDefault="004135A6" w:rsidP="00775BC0">
      <w:r>
        <w:separator/>
      </w:r>
    </w:p>
  </w:footnote>
  <w:footnote w:type="continuationSeparator" w:id="0">
    <w:p w:rsidR="004135A6" w:rsidRDefault="004135A6" w:rsidP="00775B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959" w:rsidRPr="002569E5" w:rsidRDefault="007A43D8">
    <w:pPr>
      <w:pStyle w:val="Header"/>
      <w:jc w:val="center"/>
      <w:rPr>
        <w:sz w:val="26"/>
        <w:szCs w:val="26"/>
      </w:rPr>
    </w:pPr>
    <w:r w:rsidRPr="002569E5">
      <w:rPr>
        <w:sz w:val="26"/>
        <w:szCs w:val="26"/>
      </w:rPr>
      <w:fldChar w:fldCharType="begin"/>
    </w:r>
    <w:r w:rsidRPr="002569E5">
      <w:rPr>
        <w:sz w:val="26"/>
        <w:szCs w:val="26"/>
      </w:rPr>
      <w:instrText xml:space="preserve"> PAGE   \* MERGEFORMAT </w:instrText>
    </w:r>
    <w:r w:rsidRPr="002569E5">
      <w:rPr>
        <w:sz w:val="26"/>
        <w:szCs w:val="26"/>
      </w:rPr>
      <w:fldChar w:fldCharType="separate"/>
    </w:r>
    <w:r w:rsidR="00F60170">
      <w:rPr>
        <w:noProof/>
        <w:sz w:val="26"/>
        <w:szCs w:val="26"/>
      </w:rPr>
      <w:t>8</w:t>
    </w:r>
    <w:r w:rsidRPr="002569E5">
      <w:rPr>
        <w:noProof/>
        <w:sz w:val="26"/>
        <w:szCs w:val="2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3F9"/>
    <w:rsid w:val="000632BC"/>
    <w:rsid w:val="00071451"/>
    <w:rsid w:val="00073CFD"/>
    <w:rsid w:val="00084F17"/>
    <w:rsid w:val="000D6650"/>
    <w:rsid w:val="0019276A"/>
    <w:rsid w:val="0020585F"/>
    <w:rsid w:val="0021040C"/>
    <w:rsid w:val="002569E5"/>
    <w:rsid w:val="00280B59"/>
    <w:rsid w:val="002B43F9"/>
    <w:rsid w:val="003475A2"/>
    <w:rsid w:val="004135A6"/>
    <w:rsid w:val="00434EA5"/>
    <w:rsid w:val="00451DEC"/>
    <w:rsid w:val="00460F5A"/>
    <w:rsid w:val="004F3314"/>
    <w:rsid w:val="00500AAF"/>
    <w:rsid w:val="006166FA"/>
    <w:rsid w:val="006F7AEB"/>
    <w:rsid w:val="00731C36"/>
    <w:rsid w:val="00775BC0"/>
    <w:rsid w:val="007A43D8"/>
    <w:rsid w:val="007B44FB"/>
    <w:rsid w:val="007E0061"/>
    <w:rsid w:val="00803DAA"/>
    <w:rsid w:val="0083212D"/>
    <w:rsid w:val="00865020"/>
    <w:rsid w:val="00873FDD"/>
    <w:rsid w:val="008E4ED6"/>
    <w:rsid w:val="008E5861"/>
    <w:rsid w:val="008F2802"/>
    <w:rsid w:val="00910849"/>
    <w:rsid w:val="00A60770"/>
    <w:rsid w:val="00AA73A8"/>
    <w:rsid w:val="00AB402A"/>
    <w:rsid w:val="00AE70AF"/>
    <w:rsid w:val="00B52B11"/>
    <w:rsid w:val="00B73C09"/>
    <w:rsid w:val="00B807CE"/>
    <w:rsid w:val="00C463E4"/>
    <w:rsid w:val="00C85991"/>
    <w:rsid w:val="00CA6951"/>
    <w:rsid w:val="00CB6F90"/>
    <w:rsid w:val="00D05674"/>
    <w:rsid w:val="00D106DF"/>
    <w:rsid w:val="00D56630"/>
    <w:rsid w:val="00DA0418"/>
    <w:rsid w:val="00DB1531"/>
    <w:rsid w:val="00E45C9B"/>
    <w:rsid w:val="00E546BD"/>
    <w:rsid w:val="00E84C40"/>
    <w:rsid w:val="00E96B0E"/>
    <w:rsid w:val="00ED37D5"/>
    <w:rsid w:val="00EF7518"/>
    <w:rsid w:val="00F60170"/>
    <w:rsid w:val="00F80E01"/>
    <w:rsid w:val="00FD7DE3"/>
    <w:rsid w:val="00FE2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93C62C-E7F4-A640-B9A7-BCC7FAFCF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3F9"/>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B43F9"/>
    <w:pPr>
      <w:tabs>
        <w:tab w:val="center" w:pos="4320"/>
        <w:tab w:val="right" w:pos="8640"/>
      </w:tabs>
    </w:pPr>
    <w:rPr>
      <w:rFonts w:ascii=".VnTime" w:hAnsi=".VnTime"/>
      <w:szCs w:val="24"/>
    </w:rPr>
  </w:style>
  <w:style w:type="character" w:customStyle="1" w:styleId="FooterChar">
    <w:name w:val="Footer Char"/>
    <w:basedOn w:val="DefaultParagraphFont"/>
    <w:link w:val="Footer"/>
    <w:uiPriority w:val="99"/>
    <w:rsid w:val="002B43F9"/>
    <w:rPr>
      <w:rFonts w:ascii=".VnTime" w:eastAsia="Times New Roman" w:hAnsi=".VnTime" w:cs="Times New Roman"/>
      <w:sz w:val="28"/>
    </w:rPr>
  </w:style>
  <w:style w:type="character" w:styleId="PageNumber">
    <w:name w:val="page number"/>
    <w:rsid w:val="002B43F9"/>
    <w:rPr>
      <w:rFonts w:ascii="Times New Roman" w:eastAsia="Times New Roman" w:hAnsi="Times New Roman" w:cs="Times New Roman"/>
    </w:rPr>
  </w:style>
  <w:style w:type="paragraph" w:styleId="Header">
    <w:name w:val="header"/>
    <w:basedOn w:val="Normal"/>
    <w:link w:val="HeaderChar"/>
    <w:uiPriority w:val="99"/>
    <w:rsid w:val="002B43F9"/>
    <w:pPr>
      <w:tabs>
        <w:tab w:val="center" w:pos="4320"/>
        <w:tab w:val="right" w:pos="8640"/>
      </w:tabs>
    </w:pPr>
  </w:style>
  <w:style w:type="character" w:customStyle="1" w:styleId="HeaderChar">
    <w:name w:val="Header Char"/>
    <w:basedOn w:val="DefaultParagraphFont"/>
    <w:link w:val="Header"/>
    <w:uiPriority w:val="99"/>
    <w:rsid w:val="002B43F9"/>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CA6951"/>
    <w:rPr>
      <w:sz w:val="18"/>
      <w:szCs w:val="18"/>
    </w:rPr>
  </w:style>
  <w:style w:type="character" w:customStyle="1" w:styleId="BalloonTextChar">
    <w:name w:val="Balloon Text Char"/>
    <w:basedOn w:val="DefaultParagraphFont"/>
    <w:link w:val="BalloonText"/>
    <w:uiPriority w:val="99"/>
    <w:semiHidden/>
    <w:rsid w:val="00CA6951"/>
    <w:rPr>
      <w:rFonts w:ascii="Times New Roman" w:eastAsia="Times New Roman" w:hAnsi="Times New Roman" w:cs="Times New Roman"/>
      <w:sz w:val="18"/>
      <w:szCs w:val="18"/>
    </w:rPr>
  </w:style>
  <w:style w:type="paragraph" w:styleId="FootnoteText">
    <w:name w:val="footnote text"/>
    <w:basedOn w:val="Normal"/>
    <w:link w:val="FootnoteTextChar"/>
    <w:uiPriority w:val="99"/>
    <w:semiHidden/>
    <w:unhideWhenUsed/>
    <w:rsid w:val="00A60770"/>
    <w:rPr>
      <w:sz w:val="20"/>
      <w:szCs w:val="20"/>
    </w:rPr>
  </w:style>
  <w:style w:type="character" w:customStyle="1" w:styleId="FootnoteTextChar">
    <w:name w:val="Footnote Text Char"/>
    <w:basedOn w:val="DefaultParagraphFont"/>
    <w:link w:val="FootnoteText"/>
    <w:uiPriority w:val="99"/>
    <w:semiHidden/>
    <w:rsid w:val="00A6077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607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59B84-3CC3-4AD6-9422-E29B76492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Pages>
  <Words>2522</Words>
  <Characters>14379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Nguyen Thi Thu Huyen</cp:lastModifiedBy>
  <cp:revision>14</cp:revision>
  <cp:lastPrinted>2025-06-12T11:26:00Z</cp:lastPrinted>
  <dcterms:created xsi:type="dcterms:W3CDTF">2025-06-12T10:43:00Z</dcterms:created>
  <dcterms:modified xsi:type="dcterms:W3CDTF">2025-06-15T11:22:00Z</dcterms:modified>
</cp:coreProperties>
</file>